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25"/>
        <w:gridCol w:w="4536"/>
      </w:tblGrid>
      <w:tr w:rsidR="00D05897" w:rsidRPr="00B93475" w:rsidTr="00B93475">
        <w:trPr>
          <w:trHeight w:val="2703"/>
        </w:trPr>
        <w:tc>
          <w:tcPr>
            <w:tcW w:w="5529" w:type="dxa"/>
          </w:tcPr>
          <w:p w:rsidR="00D05897" w:rsidRPr="00B93475" w:rsidRDefault="00754ECD" w:rsidP="009446F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B4F61">
              <w:rPr>
                <w:rFonts w:ascii="Calibri" w:hAnsi="Calibri" w:cs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Picture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ΥΠΟΥΡΓΕΙΟ ΠΑΙΔΕΙΑΣ, ΕΡΕΥΝΑΣ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>ΚΑΙ ΘΡΗΣΚΕΥΜΑΤΩΝ</w:t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----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ΠΕΡ/ΚΗ Δ/ΝΣΗ Π/ΘΜΙΑΣ ΚΑΙ Δ/ΘΜΙΑΣ ΕΚΠ/ΣΗΣ ΚΡΗΤΗΣ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Δ/ΝΣΗ Δ/ΘΜΙΑΣ ΕΚΠ/ΣΗΣ ΗΡΑΚΛΕΙΟΥ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1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&amp; 2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ΕΡΓΑΣΤΗΡΙΑΚ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ΚΕΝΤΡ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ΦΥΣΙΚΩΝ  ΕΠΙΣΤΗΜΩΝ ΗΡΑΚΛΕΙΟΥ  </w:t>
            </w:r>
          </w:p>
        </w:tc>
        <w:tc>
          <w:tcPr>
            <w:tcW w:w="425" w:type="dxa"/>
          </w:tcPr>
          <w:p w:rsidR="00D05897" w:rsidRPr="00B93475" w:rsidRDefault="00D05897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05897" w:rsidRPr="00B93475" w:rsidRDefault="00D05897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</w:rPr>
              <w:t xml:space="preserve">Ηράκλειο, </w:t>
            </w:r>
            <w:r w:rsidR="00E53A9C">
              <w:rPr>
                <w:rFonts w:ascii="Calibri" w:hAnsi="Calibri" w:cs="Calibri"/>
                <w:b/>
                <w:sz w:val="22"/>
                <w:szCs w:val="22"/>
              </w:rPr>
              <w:t>9/10/2017</w:t>
            </w:r>
          </w:p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05897" w:rsidRPr="000003D8" w:rsidRDefault="00D05897" w:rsidP="009446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>Αρ</w:t>
            </w:r>
            <w:proofErr w:type="spellEnd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>Πρωτ</w:t>
            </w:r>
            <w:proofErr w:type="spellEnd"/>
            <w:r w:rsidRPr="00B93475">
              <w:rPr>
                <w:rFonts w:ascii="Calibri" w:hAnsi="Calibri" w:cs="Calibri"/>
                <w:b/>
                <w:sz w:val="22"/>
                <w:szCs w:val="22"/>
              </w:rPr>
              <w:t xml:space="preserve">.: </w:t>
            </w:r>
            <w:r w:rsidR="00ED506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17198</w:t>
            </w:r>
          </w:p>
          <w:p w:rsidR="00D05897" w:rsidRPr="00B93475" w:rsidRDefault="00D05897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5897" w:rsidRPr="00B93475" w:rsidTr="00B93475">
        <w:trPr>
          <w:trHeight w:val="1854"/>
        </w:trPr>
        <w:tc>
          <w:tcPr>
            <w:tcW w:w="5529" w:type="dxa"/>
          </w:tcPr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1ο  ΕΚΦΕ ΗΡΑΚΛΕΙΟΥ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. Δ/νση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Πιτσουλάκη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 24, 71307, Ηράκλειο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Ελευθερία </w:t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Φανουράκη</w:t>
            </w:r>
            <w:proofErr w:type="spellEnd"/>
          </w:p>
          <w:p w:rsidR="003F7A91" w:rsidRPr="00142AE4" w:rsidRDefault="003F7A91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4A5D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3F7A91">
              <w:rPr>
                <w:rFonts w:ascii="Calibri" w:hAnsi="Calibri" w:cs="Calibri"/>
                <w:sz w:val="22"/>
                <w:szCs w:val="22"/>
              </w:rPr>
              <w:t xml:space="preserve">./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3F7A91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 </w:t>
            </w:r>
            <w:r w:rsidRPr="003F7A91">
              <w:rPr>
                <w:rFonts w:ascii="Calibri" w:hAnsi="Calibri" w:cs="Calibri"/>
                <w:sz w:val="22"/>
                <w:szCs w:val="22"/>
              </w:rPr>
              <w:t xml:space="preserve">   :</w:t>
            </w:r>
            <w:r w:rsidRPr="003F7A91">
              <w:rPr>
                <w:rFonts w:ascii="Calibri" w:hAnsi="Calibri" w:cs="Calibri"/>
                <w:sz w:val="22"/>
                <w:szCs w:val="22"/>
              </w:rPr>
              <w:tab/>
              <w:t>2810327256/2810360253</w:t>
            </w:r>
          </w:p>
          <w:p w:rsidR="00D05897" w:rsidRPr="003F7A91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r w:rsidR="00C07170">
              <w:fldChar w:fldCharType="begin"/>
            </w:r>
            <w:r w:rsidR="00C07170" w:rsidRPr="00142AE4">
              <w:rPr>
                <w:lang w:val="en-US"/>
              </w:rPr>
              <w:instrText xml:space="preserve"> HYPERLINK "mailto:mail@2ekfe.ira.sch.gr" </w:instrText>
            </w:r>
            <w:r w:rsidR="00C07170">
              <w:fldChar w:fldCharType="separate"/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>mail@1ekfe.ira.sch.gr</w:t>
            </w:r>
            <w:r w:rsidR="00C07170">
              <w:rPr>
                <w:rFonts w:ascii="Calibri" w:hAnsi="Calibri" w:cs="Calibri"/>
                <w:sz w:val="22"/>
                <w:szCs w:val="22"/>
                <w:lang w:val="it-IT"/>
              </w:rPr>
              <w:fldChar w:fldCharType="end"/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http://1ekfe.ira.sch.gr </w:t>
            </w:r>
          </w:p>
        </w:tc>
        <w:tc>
          <w:tcPr>
            <w:tcW w:w="425" w:type="dxa"/>
            <w:vMerge w:val="restart"/>
          </w:tcPr>
          <w:p w:rsidR="00D05897" w:rsidRPr="00B93475" w:rsidRDefault="00D05897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536" w:type="dxa"/>
            <w:vMerge w:val="restart"/>
          </w:tcPr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ΠΡΟΣ: </w:t>
            </w:r>
          </w:p>
          <w:p w:rsidR="00D05897" w:rsidRPr="00B93475" w:rsidRDefault="007A6927" w:rsidP="007A6927">
            <w:pPr>
              <w:numPr>
                <w:ilvl w:val="0"/>
                <w:numId w:val="3"/>
              </w:numPr>
              <w:ind w:left="346"/>
              <w:rPr>
                <w:rFonts w:ascii="Calibri" w:hAnsi="Calibri" w:cs="Calibri"/>
                <w:sz w:val="22"/>
                <w:szCs w:val="22"/>
              </w:rPr>
            </w:pPr>
            <w:r w:rsidRPr="007A6927">
              <w:rPr>
                <w:rFonts w:ascii="Calibri" w:hAnsi="Calibri" w:cs="Calibri"/>
                <w:sz w:val="22"/>
                <w:szCs w:val="22"/>
              </w:rPr>
              <w:t>Γυμνάσια, ΓΕΛ  &amp; ΕΠΑΛ αρμοδιότητας 1ου και 2ου ΕΚΦΕ Ηρακλείου</w:t>
            </w:r>
          </w:p>
          <w:p w:rsidR="00D05897" w:rsidRPr="00B93475" w:rsidRDefault="00D05897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ΚΟΙΝ:</w:t>
            </w:r>
          </w:p>
          <w:p w:rsidR="00D05897" w:rsidRPr="00B93475" w:rsidRDefault="00D05897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Δ/νση Δ/θμιας Εκπ/σης Ν. Ηρακλείου</w:t>
            </w:r>
          </w:p>
          <w:p w:rsidR="00D05897" w:rsidRPr="00B93475" w:rsidRDefault="00D05897" w:rsidP="007A692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Γραφείο Σχολικών Συμβούλων ΠΕ04</w:t>
            </w:r>
          </w:p>
        </w:tc>
      </w:tr>
      <w:tr w:rsidR="00D05897" w:rsidRPr="00B93475" w:rsidTr="00B93475">
        <w:trPr>
          <w:trHeight w:val="1747"/>
        </w:trPr>
        <w:tc>
          <w:tcPr>
            <w:tcW w:w="5529" w:type="dxa"/>
          </w:tcPr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2ο  ΕΚΦΕ ΗΡΑΚΛΕΙΟΥ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. Δ/νση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Μάχης Κρήτης 52, 71303 Ηράκλειο                                      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Βασίλης </w:t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Γαργανουράκης</w:t>
            </w:r>
            <w:proofErr w:type="spellEnd"/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Τηλ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>. -</w:t>
            </w:r>
            <w:proofErr w:type="spellStart"/>
            <w:r w:rsidRPr="00B93475">
              <w:rPr>
                <w:rFonts w:ascii="Calibri" w:hAnsi="Calibri" w:cs="Calibri"/>
                <w:sz w:val="22"/>
                <w:szCs w:val="22"/>
              </w:rPr>
              <w:t>Fax</w:t>
            </w:r>
            <w:proofErr w:type="spellEnd"/>
            <w:r w:rsidRPr="00B93475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2810370508</w:t>
            </w:r>
          </w:p>
          <w:p w:rsidR="00D05897" w:rsidRPr="003F7A91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r w:rsidR="00C07170">
              <w:fldChar w:fldCharType="begin"/>
            </w:r>
            <w:r w:rsidR="00C07170" w:rsidRPr="00142AE4">
              <w:rPr>
                <w:lang w:val="en-US"/>
              </w:rPr>
              <w:instrText xml:space="preserve"> HYPERLINK "mailto:mail@2ekfe.ira.sch.gr" </w:instrText>
            </w:r>
            <w:r w:rsidR="00C07170">
              <w:fldChar w:fldCharType="separate"/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>mail@2ekfe.ira.sch.gr</w:t>
            </w:r>
            <w:r w:rsidR="00C07170">
              <w:rPr>
                <w:rFonts w:ascii="Calibri" w:hAnsi="Calibri" w:cs="Calibri"/>
                <w:sz w:val="22"/>
                <w:szCs w:val="22"/>
                <w:lang w:val="it-IT"/>
              </w:rPr>
              <w:fldChar w:fldCharType="end"/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http://2ekfe.ira.sch.gr                                                                </w:t>
            </w:r>
          </w:p>
        </w:tc>
        <w:tc>
          <w:tcPr>
            <w:tcW w:w="425" w:type="dxa"/>
            <w:vMerge/>
          </w:tcPr>
          <w:p w:rsidR="00D05897" w:rsidRPr="00B93475" w:rsidRDefault="00D05897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D05897" w:rsidRPr="00B93475" w:rsidRDefault="00D05897" w:rsidP="00A755F8">
      <w:pPr>
        <w:tabs>
          <w:tab w:val="left" w:pos="180"/>
          <w:tab w:val="left" w:pos="1260"/>
        </w:tabs>
        <w:rPr>
          <w:rFonts w:ascii="Calibri" w:hAnsi="Calibri" w:cs="Calibri"/>
          <w:b/>
          <w:sz w:val="22"/>
          <w:szCs w:val="22"/>
        </w:rPr>
      </w:pPr>
    </w:p>
    <w:p w:rsidR="00D05897" w:rsidRPr="00E77A1F" w:rsidRDefault="00D05897" w:rsidP="009F15DC">
      <w:pPr>
        <w:pStyle w:val="NormalWeb"/>
        <w:spacing w:before="0" w:after="0" w:line="276" w:lineRule="auto"/>
        <w:ind w:left="709" w:right="141" w:hanging="709"/>
        <w:jc w:val="both"/>
        <w:rPr>
          <w:rFonts w:asciiTheme="minorHAnsi" w:hAnsiTheme="minorHAnsi" w:cstheme="minorHAnsi"/>
          <w:b/>
        </w:rPr>
      </w:pPr>
      <w:r w:rsidRPr="00E77A1F">
        <w:rPr>
          <w:rFonts w:asciiTheme="minorHAnsi" w:hAnsiTheme="minorHAnsi" w:cstheme="minorHAnsi"/>
          <w:b/>
        </w:rPr>
        <w:t xml:space="preserve">ΘΕΜΑ: </w:t>
      </w:r>
      <w:r w:rsidR="007A6927" w:rsidRPr="00E77A1F">
        <w:rPr>
          <w:rFonts w:asciiTheme="minorHAnsi" w:hAnsiTheme="minorHAnsi" w:cstheme="minorHAnsi"/>
          <w:b/>
        </w:rPr>
        <w:t>Συλλογή στοιχείων εκπαιδευτικών που διδάσκουν μαθήματα Φυσικών Επιστημών στα σχολεία αρμοδιότητας του 1ου και 2ου</w:t>
      </w:r>
      <w:r w:rsidR="00E53A9C">
        <w:rPr>
          <w:rFonts w:asciiTheme="minorHAnsi" w:hAnsiTheme="minorHAnsi" w:cstheme="minorHAnsi"/>
          <w:b/>
        </w:rPr>
        <w:t xml:space="preserve"> ΕΚΦΕ Ηρακλείου το σχ. έτος 2017-2018</w:t>
      </w:r>
      <w:r w:rsidR="007A6927" w:rsidRPr="00E77A1F">
        <w:rPr>
          <w:rFonts w:asciiTheme="minorHAnsi" w:hAnsiTheme="minorHAnsi" w:cstheme="minorHAnsi"/>
          <w:b/>
        </w:rPr>
        <w:t>.</w:t>
      </w:r>
    </w:p>
    <w:p w:rsidR="00D05897" w:rsidRPr="00E77A1F" w:rsidRDefault="00D05897" w:rsidP="009F15DC">
      <w:pPr>
        <w:pStyle w:val="NormalWeb"/>
        <w:spacing w:before="0" w:after="0" w:line="276" w:lineRule="auto"/>
        <w:ind w:left="142" w:right="141" w:hanging="142"/>
        <w:jc w:val="both"/>
        <w:rPr>
          <w:rFonts w:asciiTheme="minorHAnsi" w:hAnsiTheme="minorHAnsi" w:cstheme="minorHAnsi"/>
        </w:rPr>
      </w:pPr>
    </w:p>
    <w:p w:rsidR="007A6927" w:rsidRPr="00E77A1F" w:rsidRDefault="007A6927" w:rsidP="007A6927">
      <w:pPr>
        <w:tabs>
          <w:tab w:val="left" w:pos="180"/>
          <w:tab w:val="left" w:pos="1260"/>
        </w:tabs>
        <w:jc w:val="both"/>
        <w:rPr>
          <w:rFonts w:asciiTheme="minorHAnsi" w:hAnsiTheme="minorHAnsi" w:cstheme="minorHAnsi"/>
        </w:rPr>
      </w:pPr>
      <w:r w:rsidRPr="00E77A1F">
        <w:rPr>
          <w:rFonts w:asciiTheme="minorHAnsi" w:hAnsiTheme="minorHAnsi" w:cstheme="minorHAnsi"/>
        </w:rPr>
        <w:t xml:space="preserve">Για την καλύτερη και πιο άμεση επικοινωνία </w:t>
      </w:r>
      <w:r w:rsidR="00E53A9C" w:rsidRPr="00E77A1F">
        <w:rPr>
          <w:rFonts w:asciiTheme="minorHAnsi" w:hAnsiTheme="minorHAnsi" w:cstheme="minorHAnsi"/>
        </w:rPr>
        <w:t xml:space="preserve">των Σχ. Συμβούλων </w:t>
      </w:r>
      <w:r w:rsidR="00E53A9C">
        <w:rPr>
          <w:rFonts w:asciiTheme="minorHAnsi" w:hAnsiTheme="minorHAnsi" w:cstheme="minorHAnsi"/>
        </w:rPr>
        <w:t xml:space="preserve">ΠΕ04 Ν. Ηρακλείου και </w:t>
      </w:r>
      <w:r w:rsidRPr="00E77A1F">
        <w:rPr>
          <w:rFonts w:asciiTheme="minorHAnsi" w:hAnsiTheme="minorHAnsi" w:cstheme="minorHAnsi"/>
        </w:rPr>
        <w:t>των ΕΚΦΕ Ηρακλείου με τους εκπαιδευτικούς, παρακαλούμε όλους τους εκπαιδευτικούς που διδάσκουν μαθήματα Φυσικών Επιστημών στα σχολεία αρμοδιότητας του 1ου και 2ου</w:t>
      </w:r>
      <w:r w:rsidR="00E53A9C">
        <w:rPr>
          <w:rFonts w:asciiTheme="minorHAnsi" w:hAnsiTheme="minorHAnsi" w:cstheme="minorHAnsi"/>
        </w:rPr>
        <w:t xml:space="preserve"> ΕΚΦΕ Ηρακλείου το σχ. έτος 2017</w:t>
      </w:r>
      <w:r w:rsidRPr="00E77A1F">
        <w:rPr>
          <w:rFonts w:asciiTheme="minorHAnsi" w:hAnsiTheme="minorHAnsi" w:cstheme="minorHAnsi"/>
        </w:rPr>
        <w:t>-201</w:t>
      </w:r>
      <w:r w:rsidR="00E53A9C">
        <w:rPr>
          <w:rFonts w:asciiTheme="minorHAnsi" w:hAnsiTheme="minorHAnsi" w:cstheme="minorHAnsi"/>
        </w:rPr>
        <w:t>8</w:t>
      </w:r>
      <w:r w:rsidRPr="00E77A1F">
        <w:rPr>
          <w:rFonts w:asciiTheme="minorHAnsi" w:hAnsiTheme="minorHAnsi" w:cstheme="minorHAnsi"/>
        </w:rPr>
        <w:t>, ανεξάρτητα εάν υπάρχει εργαστήριο Φυσικών Επιστημών στο σχολ</w:t>
      </w:r>
      <w:r w:rsidR="00E53A9C">
        <w:rPr>
          <w:rFonts w:asciiTheme="minorHAnsi" w:hAnsiTheme="minorHAnsi" w:cstheme="minorHAnsi"/>
        </w:rPr>
        <w:t>είο τους, να συμπληρώσουν έως 20/10/2017</w:t>
      </w:r>
      <w:r w:rsidRPr="00E77A1F">
        <w:rPr>
          <w:rFonts w:asciiTheme="minorHAnsi" w:hAnsiTheme="minorHAnsi" w:cstheme="minorHAnsi"/>
        </w:rPr>
        <w:t xml:space="preserve"> την ηλεκτρονική φόρμα συλλογής στοιχείων, που βρίσκεται στη διεύθυνση:</w:t>
      </w:r>
    </w:p>
    <w:p w:rsidR="007A6927" w:rsidRPr="00E77A1F" w:rsidRDefault="007A6927" w:rsidP="007A6927">
      <w:pPr>
        <w:tabs>
          <w:tab w:val="left" w:pos="180"/>
          <w:tab w:val="left" w:pos="1260"/>
        </w:tabs>
        <w:jc w:val="both"/>
        <w:rPr>
          <w:rFonts w:asciiTheme="minorHAnsi" w:hAnsiTheme="minorHAnsi" w:cstheme="minorHAnsi"/>
        </w:rPr>
      </w:pPr>
    </w:p>
    <w:p w:rsidR="007A6927" w:rsidRDefault="005B44D3" w:rsidP="00E53A9C">
      <w:pPr>
        <w:tabs>
          <w:tab w:val="left" w:pos="180"/>
          <w:tab w:val="left" w:pos="1260"/>
        </w:tabs>
        <w:jc w:val="center"/>
        <w:rPr>
          <w:rFonts w:asciiTheme="minorHAnsi" w:hAnsiTheme="minorHAnsi" w:cstheme="minorHAnsi"/>
        </w:rPr>
      </w:pPr>
      <w:hyperlink r:id="rId6" w:history="1">
        <w:r w:rsidR="00E53A9C" w:rsidRPr="007F4300">
          <w:rPr>
            <w:rStyle w:val="Hyperlink"/>
            <w:rFonts w:asciiTheme="minorHAnsi" w:hAnsiTheme="minorHAnsi" w:cstheme="minorHAnsi"/>
          </w:rPr>
          <w:t>https://goo.gl/forms/IHo65MsItkvtKMb32</w:t>
        </w:r>
      </w:hyperlink>
    </w:p>
    <w:p w:rsidR="00E53A9C" w:rsidRPr="00E77A1F" w:rsidRDefault="00E53A9C" w:rsidP="007A6927">
      <w:pPr>
        <w:tabs>
          <w:tab w:val="left" w:pos="180"/>
          <w:tab w:val="left" w:pos="1260"/>
        </w:tabs>
        <w:jc w:val="both"/>
        <w:rPr>
          <w:rFonts w:asciiTheme="minorHAnsi" w:hAnsiTheme="minorHAnsi" w:cstheme="minorHAnsi"/>
        </w:rPr>
      </w:pPr>
    </w:p>
    <w:p w:rsidR="007A6927" w:rsidRPr="00E77A1F" w:rsidRDefault="007A6927" w:rsidP="007A6927">
      <w:pPr>
        <w:tabs>
          <w:tab w:val="left" w:pos="180"/>
          <w:tab w:val="left" w:pos="1260"/>
        </w:tabs>
        <w:jc w:val="both"/>
        <w:rPr>
          <w:rFonts w:asciiTheme="minorHAnsi" w:hAnsiTheme="minorHAnsi" w:cstheme="minorHAnsi"/>
        </w:rPr>
      </w:pPr>
      <w:r w:rsidRPr="00E77A1F">
        <w:rPr>
          <w:rFonts w:asciiTheme="minorHAnsi" w:hAnsiTheme="minorHAnsi" w:cstheme="minorHAnsi"/>
        </w:rPr>
        <w:t xml:space="preserve">Η </w:t>
      </w:r>
      <w:proofErr w:type="spellStart"/>
      <w:r w:rsidRPr="00E77A1F">
        <w:rPr>
          <w:rFonts w:asciiTheme="minorHAnsi" w:hAnsiTheme="minorHAnsi" w:cstheme="minorHAnsi"/>
        </w:rPr>
        <w:t>επικαιροποίηση</w:t>
      </w:r>
      <w:proofErr w:type="spellEnd"/>
      <w:r w:rsidRPr="00E77A1F">
        <w:rPr>
          <w:rFonts w:asciiTheme="minorHAnsi" w:hAnsiTheme="minorHAnsi" w:cstheme="minorHAnsi"/>
        </w:rPr>
        <w:t xml:space="preserve"> των στοιχείων από όλους τους </w:t>
      </w:r>
      <w:proofErr w:type="spellStart"/>
      <w:r w:rsidRPr="00E77A1F">
        <w:rPr>
          <w:rFonts w:asciiTheme="minorHAnsi" w:hAnsiTheme="minorHAnsi" w:cstheme="minorHAnsi"/>
        </w:rPr>
        <w:t>εκπ</w:t>
      </w:r>
      <w:proofErr w:type="spellEnd"/>
      <w:r w:rsidRPr="00E77A1F">
        <w:rPr>
          <w:rFonts w:asciiTheme="minorHAnsi" w:hAnsiTheme="minorHAnsi" w:cstheme="minorHAnsi"/>
        </w:rPr>
        <w:t>/</w:t>
      </w:r>
      <w:proofErr w:type="spellStart"/>
      <w:r w:rsidRPr="00E77A1F">
        <w:rPr>
          <w:rFonts w:asciiTheme="minorHAnsi" w:hAnsiTheme="minorHAnsi" w:cstheme="minorHAnsi"/>
        </w:rPr>
        <w:t>κούς</w:t>
      </w:r>
      <w:proofErr w:type="spellEnd"/>
      <w:r w:rsidRPr="00E77A1F">
        <w:rPr>
          <w:rFonts w:asciiTheme="minorHAnsi" w:hAnsiTheme="minorHAnsi" w:cstheme="minorHAnsi"/>
        </w:rPr>
        <w:t xml:space="preserve"> είναι απαραίτητη λόγω των αλλαγών που </w:t>
      </w:r>
      <w:r w:rsidR="00E77A1F">
        <w:rPr>
          <w:rFonts w:asciiTheme="minorHAnsi" w:hAnsiTheme="minorHAnsi" w:cstheme="minorHAnsi"/>
        </w:rPr>
        <w:t xml:space="preserve">γίνονται κάθε χρόνο </w:t>
      </w:r>
      <w:r w:rsidRPr="00E77A1F">
        <w:rPr>
          <w:rFonts w:asciiTheme="minorHAnsi" w:hAnsiTheme="minorHAnsi" w:cstheme="minorHAnsi"/>
        </w:rPr>
        <w:t xml:space="preserve">στη στελέχωση των σχολείων. Τα στοιχεία αυτά </w:t>
      </w:r>
      <w:r w:rsidRPr="00E77A1F">
        <w:rPr>
          <w:rFonts w:asciiTheme="minorHAnsi" w:hAnsiTheme="minorHAnsi" w:cstheme="minorHAnsi"/>
          <w:b/>
        </w:rPr>
        <w:t>σε καμία περίπτωση δεν κοινοποιούνται σε τρίτους χωρίς την συγκατάθεση των εκπαιδευτικών</w:t>
      </w:r>
      <w:r w:rsidRPr="00E77A1F">
        <w:rPr>
          <w:rFonts w:asciiTheme="minorHAnsi" w:hAnsiTheme="minorHAnsi" w:cstheme="minorHAnsi"/>
        </w:rPr>
        <w:t>.</w:t>
      </w:r>
    </w:p>
    <w:p w:rsidR="007A6927" w:rsidRPr="00E77A1F" w:rsidRDefault="007A6927" w:rsidP="007A6927">
      <w:pPr>
        <w:tabs>
          <w:tab w:val="left" w:pos="180"/>
          <w:tab w:val="left" w:pos="1260"/>
        </w:tabs>
        <w:jc w:val="both"/>
        <w:rPr>
          <w:rFonts w:asciiTheme="minorHAnsi" w:hAnsiTheme="minorHAnsi" w:cstheme="minorHAnsi"/>
        </w:rPr>
      </w:pPr>
    </w:p>
    <w:p w:rsidR="00D05897" w:rsidRPr="00E77A1F" w:rsidRDefault="00E53A9C" w:rsidP="00B93475">
      <w:pPr>
        <w:tabs>
          <w:tab w:val="left" w:pos="180"/>
          <w:tab w:val="left" w:pos="12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Όσοι εκπαιδευτικοί δηλώσουν ότι έχουν οριστεί </w:t>
      </w:r>
      <w:r w:rsidR="007A6927" w:rsidRPr="00E77A1F">
        <w:rPr>
          <w:rFonts w:asciiTheme="minorHAnsi" w:hAnsiTheme="minorHAnsi" w:cstheme="minorHAnsi"/>
        </w:rPr>
        <w:t>Υ</w:t>
      </w:r>
      <w:r w:rsidR="00E77A1F">
        <w:rPr>
          <w:rFonts w:asciiTheme="minorHAnsi" w:hAnsiTheme="minorHAnsi" w:cstheme="minorHAnsi"/>
        </w:rPr>
        <w:t xml:space="preserve">πεύθυνοι </w:t>
      </w:r>
      <w:r>
        <w:rPr>
          <w:rFonts w:asciiTheme="minorHAnsi" w:hAnsiTheme="minorHAnsi" w:cstheme="minorHAnsi"/>
        </w:rPr>
        <w:t>τ</w:t>
      </w:r>
      <w:r w:rsidR="00E77A1F">
        <w:rPr>
          <w:rFonts w:asciiTheme="minorHAnsi" w:hAnsiTheme="minorHAnsi" w:cstheme="minorHAnsi"/>
        </w:rPr>
        <w:t xml:space="preserve">ων </w:t>
      </w:r>
      <w:r w:rsidR="007A6927" w:rsidRPr="00E77A1F">
        <w:rPr>
          <w:rFonts w:asciiTheme="minorHAnsi" w:hAnsiTheme="minorHAnsi" w:cstheme="minorHAnsi"/>
        </w:rPr>
        <w:t>Ε</w:t>
      </w:r>
      <w:r w:rsidR="00E77A1F">
        <w:rPr>
          <w:rFonts w:asciiTheme="minorHAnsi" w:hAnsiTheme="minorHAnsi" w:cstheme="minorHAnsi"/>
        </w:rPr>
        <w:t xml:space="preserve">ργαστηρίων </w:t>
      </w:r>
      <w:r w:rsidR="007A6927" w:rsidRPr="00E77A1F">
        <w:rPr>
          <w:rFonts w:asciiTheme="minorHAnsi" w:hAnsiTheme="minorHAnsi" w:cstheme="minorHAnsi"/>
        </w:rPr>
        <w:t>Φ</w:t>
      </w:r>
      <w:r w:rsidR="00E77A1F">
        <w:rPr>
          <w:rFonts w:asciiTheme="minorHAnsi" w:hAnsiTheme="minorHAnsi" w:cstheme="minorHAnsi"/>
        </w:rPr>
        <w:t xml:space="preserve">υσικών </w:t>
      </w:r>
      <w:r w:rsidR="007A6927" w:rsidRPr="00E77A1F">
        <w:rPr>
          <w:rFonts w:asciiTheme="minorHAnsi" w:hAnsiTheme="minorHAnsi" w:cstheme="minorHAnsi"/>
        </w:rPr>
        <w:t>Ε</w:t>
      </w:r>
      <w:r w:rsidR="00E77A1F">
        <w:rPr>
          <w:rFonts w:asciiTheme="minorHAnsi" w:hAnsiTheme="minorHAnsi" w:cstheme="minorHAnsi"/>
        </w:rPr>
        <w:t>πιστημών</w:t>
      </w:r>
      <w:r w:rsidR="007A6927" w:rsidRPr="00E77A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τους σχολείου τους, θα κληθούν να </w:t>
      </w:r>
      <w:r w:rsidR="007A6927" w:rsidRPr="00E77A1F">
        <w:rPr>
          <w:rFonts w:asciiTheme="minorHAnsi" w:hAnsiTheme="minorHAnsi" w:cstheme="minorHAnsi"/>
        </w:rPr>
        <w:t xml:space="preserve">συμπληρώσουν </w:t>
      </w:r>
      <w:r>
        <w:rPr>
          <w:rFonts w:asciiTheme="minorHAnsi" w:hAnsiTheme="minorHAnsi" w:cstheme="minorHAnsi"/>
        </w:rPr>
        <w:t xml:space="preserve">επιπλέον </w:t>
      </w:r>
      <w:r w:rsidR="007A6927" w:rsidRPr="00E77A1F">
        <w:rPr>
          <w:rFonts w:asciiTheme="minorHAnsi" w:hAnsiTheme="minorHAnsi" w:cstheme="minorHAnsi"/>
        </w:rPr>
        <w:t xml:space="preserve">στοιχεία </w:t>
      </w:r>
      <w:r w:rsidR="00E77A1F">
        <w:rPr>
          <w:rFonts w:asciiTheme="minorHAnsi" w:hAnsiTheme="minorHAnsi" w:cstheme="minorHAnsi"/>
        </w:rPr>
        <w:t>σχετικά με το ε</w:t>
      </w:r>
      <w:r w:rsidR="007A6927" w:rsidRPr="00E77A1F">
        <w:rPr>
          <w:rFonts w:asciiTheme="minorHAnsi" w:hAnsiTheme="minorHAnsi" w:cstheme="minorHAnsi"/>
        </w:rPr>
        <w:t xml:space="preserve">ργαστήριο προκειμένου να χρησιμοποιηθούν για την ετήσια </w:t>
      </w:r>
      <w:proofErr w:type="spellStart"/>
      <w:r w:rsidR="007A6927" w:rsidRPr="00E77A1F">
        <w:rPr>
          <w:rFonts w:asciiTheme="minorHAnsi" w:hAnsiTheme="minorHAnsi" w:cstheme="minorHAnsi"/>
        </w:rPr>
        <w:t>επικαιροποίηση</w:t>
      </w:r>
      <w:proofErr w:type="spellEnd"/>
      <w:r w:rsidR="007A6927" w:rsidRPr="00E77A1F">
        <w:rPr>
          <w:rFonts w:asciiTheme="minorHAnsi" w:hAnsiTheme="minorHAnsi" w:cstheme="minorHAnsi"/>
        </w:rPr>
        <w:t xml:space="preserve"> του μητρώου εργαστηρίων που πρέπει να τηρούν τα ΕΚΦΕ. </w:t>
      </w:r>
    </w:p>
    <w:p w:rsidR="00D05897" w:rsidRPr="00E77A1F" w:rsidRDefault="00D05897" w:rsidP="00B93475">
      <w:pPr>
        <w:tabs>
          <w:tab w:val="left" w:pos="180"/>
          <w:tab w:val="left" w:pos="1260"/>
        </w:tabs>
        <w:jc w:val="both"/>
        <w:rPr>
          <w:rFonts w:asciiTheme="minorHAnsi" w:hAnsiTheme="minorHAnsi" w:cstheme="minorHAnsi"/>
        </w:rPr>
      </w:pPr>
    </w:p>
    <w:tbl>
      <w:tblPr>
        <w:tblW w:w="10529" w:type="dxa"/>
        <w:tblLook w:val="00A0" w:firstRow="1" w:lastRow="0" w:firstColumn="1" w:lastColumn="0" w:noHBand="0" w:noVBand="0"/>
      </w:tblPr>
      <w:tblGrid>
        <w:gridCol w:w="3509"/>
        <w:gridCol w:w="3510"/>
        <w:gridCol w:w="3510"/>
      </w:tblGrid>
      <w:tr w:rsidR="005B44D3" w:rsidRPr="00E77A1F" w:rsidTr="005B44D3">
        <w:tc>
          <w:tcPr>
            <w:tcW w:w="3509" w:type="dxa"/>
          </w:tcPr>
          <w:p w:rsidR="005B44D3" w:rsidRPr="00E77A1F" w:rsidRDefault="005B44D3" w:rsidP="005B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7A1F">
              <w:rPr>
                <w:rFonts w:asciiTheme="minorHAnsi" w:hAnsiTheme="minorHAnsi" w:cstheme="minorHAnsi"/>
                <w:b/>
              </w:rPr>
              <w:t>Η Υπεύθυνη του 1ου Ε.Κ.Φ.Ε. Ηρακλείου</w:t>
            </w:r>
          </w:p>
          <w:p w:rsidR="005B44D3" w:rsidRPr="00E77A1F" w:rsidRDefault="005B44D3" w:rsidP="005B44D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B44D3" w:rsidRPr="00E77A1F" w:rsidRDefault="005B44D3" w:rsidP="005B44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77A1F">
              <w:rPr>
                <w:rFonts w:asciiTheme="minorHAnsi" w:hAnsiTheme="minorHAnsi" w:cstheme="minorHAnsi"/>
                <w:b/>
              </w:rPr>
              <w:t xml:space="preserve">Ελευθερία </w:t>
            </w:r>
            <w:proofErr w:type="spellStart"/>
            <w:r w:rsidRPr="00E77A1F">
              <w:rPr>
                <w:rFonts w:asciiTheme="minorHAnsi" w:hAnsiTheme="minorHAnsi" w:cstheme="minorHAnsi"/>
                <w:b/>
              </w:rPr>
              <w:t>Φανουράκη</w:t>
            </w:r>
            <w:proofErr w:type="spellEnd"/>
          </w:p>
        </w:tc>
        <w:tc>
          <w:tcPr>
            <w:tcW w:w="3510" w:type="dxa"/>
          </w:tcPr>
          <w:p w:rsidR="005B44D3" w:rsidRPr="00E77A1F" w:rsidRDefault="005B44D3" w:rsidP="005B44D3">
            <w:pPr>
              <w:tabs>
                <w:tab w:val="left" w:pos="180"/>
                <w:tab w:val="left" w:pos="12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77A1F">
              <w:rPr>
                <w:rFonts w:asciiTheme="minorHAnsi" w:hAnsiTheme="minorHAnsi" w:cstheme="minorHAnsi"/>
                <w:b/>
              </w:rPr>
              <w:t>Ο Σχ. Σύμβουλος ΠΕ04  Ηρακλείου</w:t>
            </w:r>
          </w:p>
          <w:p w:rsidR="005B44D3" w:rsidRPr="00E77A1F" w:rsidRDefault="005B44D3" w:rsidP="005B44D3">
            <w:pPr>
              <w:tabs>
                <w:tab w:val="left" w:pos="180"/>
                <w:tab w:val="left" w:pos="1260"/>
              </w:tabs>
              <w:rPr>
                <w:rFonts w:asciiTheme="minorHAnsi" w:hAnsiTheme="minorHAnsi" w:cstheme="minorHAnsi"/>
                <w:b/>
              </w:rPr>
            </w:pPr>
          </w:p>
          <w:p w:rsidR="005B44D3" w:rsidRPr="00E77A1F" w:rsidRDefault="005B44D3" w:rsidP="005B44D3">
            <w:pPr>
              <w:tabs>
                <w:tab w:val="left" w:pos="180"/>
                <w:tab w:val="left" w:pos="12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77A1F">
              <w:rPr>
                <w:rFonts w:asciiTheme="minorHAnsi" w:hAnsiTheme="minorHAnsi" w:cstheme="minorHAnsi"/>
                <w:b/>
              </w:rPr>
              <w:t>Γεώργιος Ι. Χατζηδάκης</w:t>
            </w:r>
          </w:p>
        </w:tc>
        <w:tc>
          <w:tcPr>
            <w:tcW w:w="3510" w:type="dxa"/>
          </w:tcPr>
          <w:p w:rsidR="005B44D3" w:rsidRDefault="005B44D3" w:rsidP="005B44D3">
            <w:pPr>
              <w:tabs>
                <w:tab w:val="left" w:pos="180"/>
                <w:tab w:val="left" w:pos="126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Ο Δ/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ντης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Δ/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νσης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Δ/θμιας Εκπ/σης Ηρακλείου</w:t>
            </w:r>
          </w:p>
          <w:p w:rsidR="005B44D3" w:rsidRDefault="005B44D3" w:rsidP="005B44D3">
            <w:pPr>
              <w:tabs>
                <w:tab w:val="left" w:pos="180"/>
                <w:tab w:val="left" w:pos="126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5B44D3" w:rsidRPr="00E77A1F" w:rsidRDefault="005B44D3" w:rsidP="005B44D3">
            <w:pPr>
              <w:tabs>
                <w:tab w:val="left" w:pos="180"/>
                <w:tab w:val="left" w:pos="126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Νικόλαος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Γιγουρτάκης</w:t>
            </w:r>
            <w:proofErr w:type="spellEnd"/>
          </w:p>
        </w:tc>
      </w:tr>
      <w:tr w:rsidR="005B44D3" w:rsidRPr="00E77A1F" w:rsidTr="005B44D3">
        <w:tc>
          <w:tcPr>
            <w:tcW w:w="3509" w:type="dxa"/>
          </w:tcPr>
          <w:p w:rsidR="005B44D3" w:rsidRPr="00E77A1F" w:rsidRDefault="005B44D3" w:rsidP="005B44D3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E77A1F">
              <w:rPr>
                <w:rFonts w:asciiTheme="minorHAnsi" w:hAnsiTheme="minorHAnsi" w:cstheme="minorHAnsi"/>
                <w:b/>
              </w:rPr>
              <w:t>Ο Υπεύθυνος του 2ου Ε.Κ.Φ.Ε. Ηρακλείου</w:t>
            </w:r>
          </w:p>
          <w:p w:rsidR="005B44D3" w:rsidRDefault="005B44D3" w:rsidP="005B44D3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5B44D3" w:rsidRPr="00E77A1F" w:rsidRDefault="005B44D3" w:rsidP="005B44D3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E77A1F">
              <w:rPr>
                <w:rFonts w:asciiTheme="minorHAnsi" w:hAnsiTheme="minorHAnsi" w:cstheme="minorHAnsi"/>
                <w:b/>
              </w:rPr>
              <w:t xml:space="preserve">Βασίλειος </w:t>
            </w:r>
            <w:proofErr w:type="spellStart"/>
            <w:r w:rsidRPr="00E77A1F">
              <w:rPr>
                <w:rFonts w:asciiTheme="minorHAnsi" w:hAnsiTheme="minorHAnsi" w:cstheme="minorHAnsi"/>
                <w:b/>
              </w:rPr>
              <w:t>Γαργανουράκης</w:t>
            </w:r>
            <w:proofErr w:type="spellEnd"/>
          </w:p>
        </w:tc>
        <w:tc>
          <w:tcPr>
            <w:tcW w:w="3510" w:type="dxa"/>
          </w:tcPr>
          <w:p w:rsidR="005B44D3" w:rsidRPr="00E77A1F" w:rsidRDefault="005B44D3" w:rsidP="005B44D3">
            <w:pPr>
              <w:tabs>
                <w:tab w:val="left" w:pos="180"/>
                <w:tab w:val="left" w:pos="1260"/>
              </w:tabs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E77A1F">
              <w:rPr>
                <w:rFonts w:asciiTheme="minorHAnsi" w:hAnsiTheme="minorHAnsi" w:cstheme="minorHAnsi"/>
                <w:b/>
              </w:rPr>
              <w:t>Ο Σχ. Σύμβουλος ΠΕ04  Ηρακλείου</w:t>
            </w:r>
          </w:p>
          <w:p w:rsidR="005B44D3" w:rsidRPr="00E77A1F" w:rsidRDefault="005B44D3" w:rsidP="005B44D3">
            <w:pPr>
              <w:tabs>
                <w:tab w:val="left" w:pos="180"/>
                <w:tab w:val="left" w:pos="126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5B44D3" w:rsidRPr="00E77A1F" w:rsidRDefault="005B44D3" w:rsidP="005B44D3">
            <w:pPr>
              <w:tabs>
                <w:tab w:val="left" w:pos="180"/>
                <w:tab w:val="left" w:pos="12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E77A1F">
              <w:rPr>
                <w:rFonts w:asciiTheme="minorHAnsi" w:hAnsiTheme="minorHAnsi" w:cstheme="minorHAnsi"/>
                <w:b/>
              </w:rPr>
              <w:t>Γρηγόρης Επιτροπάκης</w:t>
            </w:r>
          </w:p>
        </w:tc>
        <w:tc>
          <w:tcPr>
            <w:tcW w:w="3510" w:type="dxa"/>
          </w:tcPr>
          <w:p w:rsidR="005B44D3" w:rsidRPr="00E77A1F" w:rsidRDefault="005B44D3" w:rsidP="005B44D3">
            <w:pPr>
              <w:tabs>
                <w:tab w:val="left" w:pos="180"/>
                <w:tab w:val="left" w:pos="1260"/>
              </w:tabs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D05897" w:rsidRPr="00C07170" w:rsidRDefault="00D05897" w:rsidP="005B44D3">
      <w:pPr>
        <w:rPr>
          <w:rFonts w:ascii="Calibri" w:hAnsi="Calibri"/>
          <w:sz w:val="22"/>
          <w:szCs w:val="22"/>
        </w:rPr>
      </w:pPr>
    </w:p>
    <w:sectPr w:rsidR="00D05897" w:rsidRPr="00C07170" w:rsidSect="0043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FCBFC2"/>
    <w:name w:val="WWNum3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4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2B7C91"/>
    <w:multiLevelType w:val="hybridMultilevel"/>
    <w:tmpl w:val="128828FA"/>
    <w:lvl w:ilvl="0" w:tplc="040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C606D85"/>
    <w:multiLevelType w:val="hybridMultilevel"/>
    <w:tmpl w:val="B4B414A0"/>
    <w:lvl w:ilvl="0" w:tplc="AA88CE38">
      <w:start w:val="1"/>
      <w:numFmt w:val="decimal"/>
      <w:lvlText w:val="%1."/>
      <w:lvlJc w:val="left"/>
      <w:pPr>
        <w:ind w:left="471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4" w15:restartNumberingAfterBreak="0">
    <w:nsid w:val="146E76DE"/>
    <w:multiLevelType w:val="hybridMultilevel"/>
    <w:tmpl w:val="9F064A1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D28AF"/>
    <w:multiLevelType w:val="hybridMultilevel"/>
    <w:tmpl w:val="1B4EE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1841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C40C65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846B8C"/>
    <w:multiLevelType w:val="hybridMultilevel"/>
    <w:tmpl w:val="1F16FF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644D17"/>
    <w:multiLevelType w:val="hybridMultilevel"/>
    <w:tmpl w:val="45A8C5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2E31"/>
    <w:multiLevelType w:val="hybridMultilevel"/>
    <w:tmpl w:val="C324E222"/>
    <w:lvl w:ilvl="0" w:tplc="20B66B88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1" w15:restartNumberingAfterBreak="0">
    <w:nsid w:val="4C1745AA"/>
    <w:multiLevelType w:val="hybridMultilevel"/>
    <w:tmpl w:val="18AAA21A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08773F"/>
    <w:multiLevelType w:val="hybridMultilevel"/>
    <w:tmpl w:val="45AE76CA"/>
    <w:lvl w:ilvl="0" w:tplc="3A1CA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1C005EF"/>
    <w:multiLevelType w:val="hybridMultilevel"/>
    <w:tmpl w:val="AD3A2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70FC"/>
    <w:multiLevelType w:val="hybridMultilevel"/>
    <w:tmpl w:val="7F3CB674"/>
    <w:lvl w:ilvl="0" w:tplc="36605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6386319"/>
    <w:multiLevelType w:val="hybridMultilevel"/>
    <w:tmpl w:val="26C4A57A"/>
    <w:lvl w:ilvl="0" w:tplc="C1DEFD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B84203"/>
    <w:multiLevelType w:val="hybridMultilevel"/>
    <w:tmpl w:val="7A103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2C7"/>
    <w:multiLevelType w:val="hybridMultilevel"/>
    <w:tmpl w:val="9EEE9A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BB3472"/>
    <w:multiLevelType w:val="hybridMultilevel"/>
    <w:tmpl w:val="6E96F976"/>
    <w:lvl w:ilvl="0" w:tplc="5BEA80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18"/>
  </w:num>
  <w:num w:numId="7">
    <w:abstractNumId w:val="8"/>
  </w:num>
  <w:num w:numId="8">
    <w:abstractNumId w:val="17"/>
  </w:num>
  <w:num w:numId="9">
    <w:abstractNumId w:val="0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13"/>
  </w:num>
  <w:num w:numId="15">
    <w:abstractNumId w:val="9"/>
  </w:num>
  <w:num w:numId="16">
    <w:abstractNumId w:val="5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8"/>
    <w:rsid w:val="000003D8"/>
    <w:rsid w:val="000026F1"/>
    <w:rsid w:val="0001316D"/>
    <w:rsid w:val="00017843"/>
    <w:rsid w:val="000266F9"/>
    <w:rsid w:val="00040739"/>
    <w:rsid w:val="0009391B"/>
    <w:rsid w:val="00094E8A"/>
    <w:rsid w:val="000C0580"/>
    <w:rsid w:val="000C2C7D"/>
    <w:rsid w:val="000C3B54"/>
    <w:rsid w:val="000E46A0"/>
    <w:rsid w:val="000E738B"/>
    <w:rsid w:val="000F1C00"/>
    <w:rsid w:val="000F2D3A"/>
    <w:rsid w:val="000F3F0C"/>
    <w:rsid w:val="00111976"/>
    <w:rsid w:val="00122F13"/>
    <w:rsid w:val="00123255"/>
    <w:rsid w:val="00135149"/>
    <w:rsid w:val="00142AE4"/>
    <w:rsid w:val="00160FD1"/>
    <w:rsid w:val="00175F18"/>
    <w:rsid w:val="00176A02"/>
    <w:rsid w:val="001921A8"/>
    <w:rsid w:val="00197BDE"/>
    <w:rsid w:val="001A3B76"/>
    <w:rsid w:val="001B161F"/>
    <w:rsid w:val="001C0504"/>
    <w:rsid w:val="001C7CF8"/>
    <w:rsid w:val="002224D9"/>
    <w:rsid w:val="00267ED1"/>
    <w:rsid w:val="00273721"/>
    <w:rsid w:val="002811A2"/>
    <w:rsid w:val="0028245B"/>
    <w:rsid w:val="002B0DCE"/>
    <w:rsid w:val="002B394F"/>
    <w:rsid w:val="002D52BB"/>
    <w:rsid w:val="002E60BE"/>
    <w:rsid w:val="00302AB7"/>
    <w:rsid w:val="00331C2A"/>
    <w:rsid w:val="003820CB"/>
    <w:rsid w:val="0039109F"/>
    <w:rsid w:val="003A535C"/>
    <w:rsid w:val="003B7E6A"/>
    <w:rsid w:val="003C3D76"/>
    <w:rsid w:val="003E30B3"/>
    <w:rsid w:val="003E6D82"/>
    <w:rsid w:val="003F0F98"/>
    <w:rsid w:val="003F3183"/>
    <w:rsid w:val="003F3461"/>
    <w:rsid w:val="003F7A91"/>
    <w:rsid w:val="00417F72"/>
    <w:rsid w:val="004367A5"/>
    <w:rsid w:val="00436A82"/>
    <w:rsid w:val="00436B02"/>
    <w:rsid w:val="00461100"/>
    <w:rsid w:val="00474A2E"/>
    <w:rsid w:val="004B4606"/>
    <w:rsid w:val="004E2819"/>
    <w:rsid w:val="004F4ADC"/>
    <w:rsid w:val="005018FA"/>
    <w:rsid w:val="00502757"/>
    <w:rsid w:val="00503E01"/>
    <w:rsid w:val="00525F92"/>
    <w:rsid w:val="005729F2"/>
    <w:rsid w:val="0058226A"/>
    <w:rsid w:val="00587C8A"/>
    <w:rsid w:val="005B2F9F"/>
    <w:rsid w:val="005B44D3"/>
    <w:rsid w:val="005B599E"/>
    <w:rsid w:val="005D5996"/>
    <w:rsid w:val="005E2F87"/>
    <w:rsid w:val="006246BD"/>
    <w:rsid w:val="006318F7"/>
    <w:rsid w:val="00692E2F"/>
    <w:rsid w:val="00694F88"/>
    <w:rsid w:val="006B025C"/>
    <w:rsid w:val="006B3FD7"/>
    <w:rsid w:val="006B4F61"/>
    <w:rsid w:val="006C5BFF"/>
    <w:rsid w:val="006E2C36"/>
    <w:rsid w:val="00701085"/>
    <w:rsid w:val="00722DD6"/>
    <w:rsid w:val="00736A6D"/>
    <w:rsid w:val="00751CE8"/>
    <w:rsid w:val="00754ECD"/>
    <w:rsid w:val="00775AD8"/>
    <w:rsid w:val="00775AFE"/>
    <w:rsid w:val="007A2F0B"/>
    <w:rsid w:val="007A6285"/>
    <w:rsid w:val="007A6927"/>
    <w:rsid w:val="007C115A"/>
    <w:rsid w:val="007E4D5B"/>
    <w:rsid w:val="007F4788"/>
    <w:rsid w:val="00803824"/>
    <w:rsid w:val="008219DA"/>
    <w:rsid w:val="00841E3C"/>
    <w:rsid w:val="0085297E"/>
    <w:rsid w:val="00852C0B"/>
    <w:rsid w:val="00856ADC"/>
    <w:rsid w:val="00865BCD"/>
    <w:rsid w:val="00876C48"/>
    <w:rsid w:val="00876CDE"/>
    <w:rsid w:val="00882455"/>
    <w:rsid w:val="00882BA5"/>
    <w:rsid w:val="008914AD"/>
    <w:rsid w:val="00895BB2"/>
    <w:rsid w:val="008A7F76"/>
    <w:rsid w:val="008C0A89"/>
    <w:rsid w:val="008E21B3"/>
    <w:rsid w:val="008F6399"/>
    <w:rsid w:val="009016E9"/>
    <w:rsid w:val="009310F0"/>
    <w:rsid w:val="00936CE4"/>
    <w:rsid w:val="0094224C"/>
    <w:rsid w:val="009446F2"/>
    <w:rsid w:val="009462B2"/>
    <w:rsid w:val="00947586"/>
    <w:rsid w:val="0098674E"/>
    <w:rsid w:val="009A412C"/>
    <w:rsid w:val="009A7352"/>
    <w:rsid w:val="009E2893"/>
    <w:rsid w:val="009E2E1E"/>
    <w:rsid w:val="009F15DC"/>
    <w:rsid w:val="009F59B3"/>
    <w:rsid w:val="00A036EE"/>
    <w:rsid w:val="00A30AEB"/>
    <w:rsid w:val="00A603AF"/>
    <w:rsid w:val="00A755F8"/>
    <w:rsid w:val="00A80B82"/>
    <w:rsid w:val="00A85410"/>
    <w:rsid w:val="00AA4DA9"/>
    <w:rsid w:val="00AA6161"/>
    <w:rsid w:val="00AC3119"/>
    <w:rsid w:val="00AC5351"/>
    <w:rsid w:val="00AD131D"/>
    <w:rsid w:val="00AF23BF"/>
    <w:rsid w:val="00B20FA8"/>
    <w:rsid w:val="00B221A5"/>
    <w:rsid w:val="00B65E05"/>
    <w:rsid w:val="00B86D73"/>
    <w:rsid w:val="00B93475"/>
    <w:rsid w:val="00B96792"/>
    <w:rsid w:val="00BA41B7"/>
    <w:rsid w:val="00BB1E7C"/>
    <w:rsid w:val="00BF3E37"/>
    <w:rsid w:val="00C06EB9"/>
    <w:rsid w:val="00C07170"/>
    <w:rsid w:val="00C12E3A"/>
    <w:rsid w:val="00C17262"/>
    <w:rsid w:val="00C355AE"/>
    <w:rsid w:val="00C62F6F"/>
    <w:rsid w:val="00C81E76"/>
    <w:rsid w:val="00C84759"/>
    <w:rsid w:val="00C869B2"/>
    <w:rsid w:val="00C905F5"/>
    <w:rsid w:val="00C9243F"/>
    <w:rsid w:val="00CB782A"/>
    <w:rsid w:val="00CC5CEF"/>
    <w:rsid w:val="00CE4C23"/>
    <w:rsid w:val="00CE798B"/>
    <w:rsid w:val="00CF254D"/>
    <w:rsid w:val="00CF31E7"/>
    <w:rsid w:val="00CF75CE"/>
    <w:rsid w:val="00D05897"/>
    <w:rsid w:val="00D06EB3"/>
    <w:rsid w:val="00D17C13"/>
    <w:rsid w:val="00D25E08"/>
    <w:rsid w:val="00D4097E"/>
    <w:rsid w:val="00D42C8D"/>
    <w:rsid w:val="00D6664A"/>
    <w:rsid w:val="00D74114"/>
    <w:rsid w:val="00D776DF"/>
    <w:rsid w:val="00D81855"/>
    <w:rsid w:val="00D82280"/>
    <w:rsid w:val="00D927A6"/>
    <w:rsid w:val="00D97E56"/>
    <w:rsid w:val="00DA3FD1"/>
    <w:rsid w:val="00DB6EA6"/>
    <w:rsid w:val="00DC7BBF"/>
    <w:rsid w:val="00DD0956"/>
    <w:rsid w:val="00DD7184"/>
    <w:rsid w:val="00DE65A1"/>
    <w:rsid w:val="00DF6761"/>
    <w:rsid w:val="00DF7B04"/>
    <w:rsid w:val="00E03719"/>
    <w:rsid w:val="00E03C73"/>
    <w:rsid w:val="00E53A9C"/>
    <w:rsid w:val="00E53D0A"/>
    <w:rsid w:val="00E64A5D"/>
    <w:rsid w:val="00E71525"/>
    <w:rsid w:val="00E72303"/>
    <w:rsid w:val="00E724F6"/>
    <w:rsid w:val="00E73D07"/>
    <w:rsid w:val="00E75A25"/>
    <w:rsid w:val="00E7690A"/>
    <w:rsid w:val="00E77A1F"/>
    <w:rsid w:val="00E95A74"/>
    <w:rsid w:val="00EA121D"/>
    <w:rsid w:val="00ED4BDB"/>
    <w:rsid w:val="00ED506F"/>
    <w:rsid w:val="00EF0890"/>
    <w:rsid w:val="00EF6C8E"/>
    <w:rsid w:val="00F12DB4"/>
    <w:rsid w:val="00F15552"/>
    <w:rsid w:val="00F1761D"/>
    <w:rsid w:val="00F32024"/>
    <w:rsid w:val="00F43525"/>
    <w:rsid w:val="00F47A04"/>
    <w:rsid w:val="00F51A8A"/>
    <w:rsid w:val="00F55726"/>
    <w:rsid w:val="00F80E43"/>
    <w:rsid w:val="00F8738F"/>
    <w:rsid w:val="00F91887"/>
    <w:rsid w:val="00F91A97"/>
    <w:rsid w:val="00F97DAD"/>
    <w:rsid w:val="00FC4C5E"/>
    <w:rsid w:val="00FC5005"/>
    <w:rsid w:val="00FC7E52"/>
    <w:rsid w:val="00FD1CBD"/>
    <w:rsid w:val="00FE2CDC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F03A-3118-4B6D-95EC-391EB6F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styleId="Hyperlink">
    <w:name w:val="Hyperlink"/>
    <w:basedOn w:val="DefaultParagraphFont"/>
    <w:rsid w:val="00A755F8"/>
    <w:rPr>
      <w:rFonts w:cs="Times New Roman"/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basedOn w:val="DefaultParagraphFont"/>
    <w:rsid w:val="00DA3FD1"/>
    <w:rPr>
      <w:rFonts w:cs="Times New Roman"/>
    </w:rPr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729F2"/>
    <w:pPr>
      <w:ind w:left="-568" w:right="-355"/>
      <w:jc w:val="both"/>
    </w:pPr>
    <w:rPr>
      <w:rFonts w:ascii="Arial" w:hAnsi="Arial" w:cs="Arial"/>
      <w:b/>
      <w:szCs w:val="20"/>
    </w:rPr>
  </w:style>
  <w:style w:type="paragraph" w:styleId="BalloonText">
    <w:name w:val="Balloon Text"/>
    <w:basedOn w:val="Normal"/>
    <w:link w:val="BalloonTextChar"/>
    <w:rsid w:val="002E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E6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93475"/>
    <w:pPr>
      <w:spacing w:before="240" w:after="240"/>
    </w:pPr>
  </w:style>
  <w:style w:type="character" w:styleId="FollowedHyperlink">
    <w:name w:val="FollowedHyperlink"/>
    <w:basedOn w:val="DefaultParagraphFont"/>
    <w:semiHidden/>
    <w:rsid w:val="00C84759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C8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IHo65MsItkvtKMb3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gan\Documents\Education\&#917;&#922;&#934;&#917;\diavivastiko_1ekfe_2ekfe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diavivastiko_1ekfe_2ekfe_.dot</Template>
  <TotalTime>25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2641</CharactersWithSpaces>
  <SharedDoc>false</SharedDoc>
  <HLinks>
    <vt:vector size="60" baseType="variant">
      <vt:variant>
        <vt:i4>7209057</vt:i4>
      </vt:variant>
      <vt:variant>
        <vt:i4>27</vt:i4>
      </vt:variant>
      <vt:variant>
        <vt:i4>0</vt:i4>
      </vt:variant>
      <vt:variant>
        <vt:i4>5</vt:i4>
      </vt:variant>
      <vt:variant>
        <vt:lpwstr>http://panekfe.gr/euso/docs</vt:lpwstr>
      </vt:variant>
      <vt:variant>
        <vt:lpwstr/>
      </vt:variant>
      <vt:variant>
        <vt:i4>851968</vt:i4>
      </vt:variant>
      <vt:variant>
        <vt:i4>24</vt:i4>
      </vt:variant>
      <vt:variant>
        <vt:i4>0</vt:i4>
      </vt:variant>
      <vt:variant>
        <vt:i4>5</vt:i4>
      </vt:variant>
      <vt:variant>
        <vt:lpwstr>https://goo.gl/ThWH25</vt:lpwstr>
      </vt:variant>
      <vt:variant>
        <vt:lpwstr/>
      </vt:variant>
      <vt:variant>
        <vt:i4>4980830</vt:i4>
      </vt:variant>
      <vt:variant>
        <vt:i4>21</vt:i4>
      </vt:variant>
      <vt:variant>
        <vt:i4>0</vt:i4>
      </vt:variant>
      <vt:variant>
        <vt:i4>5</vt:i4>
      </vt:variant>
      <vt:variant>
        <vt:lpwstr>http://panekfe.gr/downloads/euso/euso2016/euso2016-prokiriksi.pdf</vt:lpwstr>
      </vt:variant>
      <vt:variant>
        <vt:lpwstr/>
      </vt:variant>
      <vt:variant>
        <vt:i4>3670061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https://maps.google.com/maps/ms?msid=200149806968855089980.0004b86dce740fb2a0765&amp;msa=0&amp;ll=35.336484,25.125904&amp;spn=0.023736,0.054631&amp;iwloc=0004b86de1da0196227b8</vt:lpwstr>
      </vt:variant>
      <vt:variant>
        <vt:lpwstr/>
      </vt:variant>
      <vt:variant>
        <vt:i4>7667824</vt:i4>
      </vt:variant>
      <vt:variant>
        <vt:i4>15</vt:i4>
      </vt:variant>
      <vt:variant>
        <vt:i4>0</vt:i4>
      </vt:variant>
      <vt:variant>
        <vt:i4>5</vt:i4>
      </vt:variant>
      <vt:variant>
        <vt:lpwstr>http://euso2016.ee/</vt:lpwstr>
      </vt:variant>
      <vt:variant>
        <vt:lpwstr/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http://panekfe.gr/downloads/euso/euso2016/euso2016-prokiriksi.pdf</vt:lpwstr>
      </vt:variant>
      <vt:variant>
        <vt:lpwstr/>
      </vt:variant>
      <vt:variant>
        <vt:i4>1572949</vt:i4>
      </vt:variant>
      <vt:variant>
        <vt:i4>9</vt:i4>
      </vt:variant>
      <vt:variant>
        <vt:i4>0</vt:i4>
      </vt:variant>
      <vt:variant>
        <vt:i4>5</vt:i4>
      </vt:variant>
      <vt:variant>
        <vt:lpwstr>http://panekfe.gr/downloads/euso/euso2016/euso2016-aigida-ypeth.docx</vt:lpwstr>
      </vt:variant>
      <vt:variant>
        <vt:lpwstr/>
      </vt:variant>
      <vt:variant>
        <vt:i4>524358</vt:i4>
      </vt:variant>
      <vt:variant>
        <vt:i4>6</vt:i4>
      </vt:variant>
      <vt:variant>
        <vt:i4>0</vt:i4>
      </vt:variant>
      <vt:variant>
        <vt:i4>5</vt:i4>
      </vt:variant>
      <vt:variant>
        <vt:lpwstr>http://panekfe.gr/downloads/euso/euso2016/euso2016-anakoinwsi-ypeth.docx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vgargan</dc:creator>
  <cp:keywords/>
  <dc:description/>
  <cp:lastModifiedBy>vgargan</cp:lastModifiedBy>
  <cp:revision>6</cp:revision>
  <cp:lastPrinted>2011-12-05T13:33:00Z</cp:lastPrinted>
  <dcterms:created xsi:type="dcterms:W3CDTF">2016-10-12T10:35:00Z</dcterms:created>
  <dcterms:modified xsi:type="dcterms:W3CDTF">2017-11-28T00:28:00Z</dcterms:modified>
</cp:coreProperties>
</file>