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F4" w:rsidRPr="00E30555" w:rsidRDefault="005947B3" w:rsidP="00FA0B36">
      <w:pPr>
        <w:widowControl/>
        <w:tabs>
          <w:tab w:val="left" w:pos="4253"/>
        </w:tabs>
        <w:rPr>
          <w:rFonts w:ascii="Calibri" w:hAnsi="Calibri" w:cs="Arial"/>
          <w:b/>
          <w:sz w:val="22"/>
          <w:szCs w:val="22"/>
        </w:rPr>
      </w:pPr>
      <w:bookmarkStart w:id="0" w:name="_GoBack"/>
      <w:bookmarkEnd w:id="0"/>
      <w:r w:rsidRPr="00E30555">
        <w:rPr>
          <w:rFonts w:ascii="Calibri" w:hAnsi="Calibri" w:cs="Arial"/>
          <w:b/>
          <w:sz w:val="22"/>
          <w:szCs w:val="22"/>
        </w:rPr>
        <w:t xml:space="preserve"> </w:t>
      </w:r>
      <w:r w:rsidR="00EE77A6" w:rsidRPr="00E30555">
        <w:rPr>
          <w:rFonts w:ascii="Calibri" w:hAnsi="Calibri" w:cs="Arial"/>
          <w:b/>
          <w:sz w:val="22"/>
          <w:szCs w:val="22"/>
        </w:rPr>
        <w:t xml:space="preserve">   </w:t>
      </w:r>
    </w:p>
    <w:tbl>
      <w:tblPr>
        <w:tblW w:w="9716" w:type="dxa"/>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6"/>
        <w:gridCol w:w="4474"/>
        <w:gridCol w:w="716"/>
        <w:gridCol w:w="178"/>
        <w:gridCol w:w="716"/>
        <w:gridCol w:w="2200"/>
        <w:gridCol w:w="716"/>
      </w:tblGrid>
      <w:tr w:rsidR="00826A0F" w:rsidRPr="00707CF4" w:rsidTr="00C027EB">
        <w:trPr>
          <w:gridAfter w:val="1"/>
          <w:wAfter w:w="716" w:type="dxa"/>
          <w:trHeight w:val="922"/>
        </w:trPr>
        <w:tc>
          <w:tcPr>
            <w:tcW w:w="5190" w:type="dxa"/>
            <w:gridSpan w:val="2"/>
            <w:tcBorders>
              <w:top w:val="single" w:sz="4" w:space="0" w:color="FFFFFF"/>
              <w:left w:val="single" w:sz="4" w:space="0" w:color="FFFFFF"/>
              <w:bottom w:val="single" w:sz="4" w:space="0" w:color="FFFFFF"/>
              <w:right w:val="single" w:sz="4" w:space="0" w:color="FFFFFF"/>
            </w:tcBorders>
            <w:hideMark/>
          </w:tcPr>
          <w:p w:rsidR="00826A0F" w:rsidRPr="00707CF4" w:rsidRDefault="00826A0F" w:rsidP="00C027EB">
            <w:pPr>
              <w:jc w:val="center"/>
              <w:rPr>
                <w:rFonts w:ascii="Calibri" w:hAnsi="Calibri"/>
                <w:sz w:val="22"/>
                <w:szCs w:val="22"/>
              </w:rPr>
            </w:pPr>
            <w:r w:rsidRPr="00707CF4">
              <w:rPr>
                <w:rFonts w:ascii="Calibri" w:hAnsi="Calibri"/>
                <w:noProof/>
                <w:sz w:val="22"/>
                <w:szCs w:val="22"/>
                <w:lang w:val="en-US"/>
              </w:rPr>
              <w:t xml:space="preserve">                </w:t>
            </w:r>
            <w:r w:rsidRPr="00707CF4">
              <w:rPr>
                <w:rFonts w:ascii="Calibri" w:hAnsi="Calibri"/>
                <w:noProof/>
                <w:sz w:val="22"/>
                <w:szCs w:val="22"/>
              </w:rPr>
              <w:t xml:space="preserve">       </w:t>
            </w:r>
            <w:r w:rsidRPr="00707CF4">
              <w:rPr>
                <w:rFonts w:ascii="Calibri" w:hAnsi="Calibri"/>
                <w:noProof/>
                <w:sz w:val="22"/>
                <w:szCs w:val="22"/>
                <w:lang w:val="en-US"/>
              </w:rPr>
              <w:t xml:space="preserve"> </w:t>
            </w:r>
            <w:r w:rsidR="009C7B0E" w:rsidRPr="00826A0F">
              <w:rPr>
                <w:rFonts w:ascii="Calibri" w:hAnsi="Calibri"/>
                <w:noProof/>
                <w:sz w:val="22"/>
                <w:szCs w:val="22"/>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94"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jc w:val="cente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rPr>
                <w:rFonts w:ascii="Calibri" w:hAnsi="Calibri"/>
                <w:sz w:val="22"/>
                <w:szCs w:val="22"/>
              </w:rPr>
            </w:pPr>
          </w:p>
          <w:p w:rsidR="00826A0F" w:rsidRPr="00707CF4" w:rsidRDefault="00826A0F" w:rsidP="00C027EB">
            <w:pPr>
              <w:rPr>
                <w:rFonts w:ascii="Calibri" w:hAnsi="Calibri"/>
                <w:sz w:val="22"/>
                <w:szCs w:val="22"/>
              </w:rPr>
            </w:pPr>
          </w:p>
          <w:p w:rsidR="00826A0F" w:rsidRPr="00707CF4" w:rsidRDefault="00826A0F" w:rsidP="00C027EB">
            <w:pPr>
              <w:rPr>
                <w:rFonts w:ascii="Calibri" w:hAnsi="Calibri"/>
                <w:sz w:val="22"/>
                <w:szCs w:val="22"/>
              </w:rPr>
            </w:pPr>
          </w:p>
          <w:p w:rsidR="00826A0F" w:rsidRPr="00707CF4" w:rsidRDefault="00826A0F" w:rsidP="00C027EB">
            <w:pPr>
              <w:rPr>
                <w:rFonts w:ascii="Calibri" w:hAnsi="Calibri"/>
                <w:sz w:val="22"/>
                <w:szCs w:val="22"/>
              </w:rPr>
            </w:pPr>
            <w:r w:rsidRPr="00707CF4">
              <w:rPr>
                <w:rFonts w:ascii="Calibri" w:hAnsi="Calibri"/>
                <w:sz w:val="22"/>
                <w:szCs w:val="22"/>
                <w:lang w:val="en-US"/>
              </w:rPr>
              <w:t xml:space="preserve">            </w:t>
            </w:r>
          </w:p>
        </w:tc>
      </w:tr>
      <w:tr w:rsidR="00826A0F" w:rsidTr="00C027EB">
        <w:trPr>
          <w:gridBefore w:val="1"/>
          <w:wBefore w:w="716" w:type="dxa"/>
          <w:trHeight w:val="2359"/>
        </w:trPr>
        <w:tc>
          <w:tcPr>
            <w:tcW w:w="5190" w:type="dxa"/>
            <w:gridSpan w:val="2"/>
            <w:tcBorders>
              <w:top w:val="single" w:sz="4" w:space="0" w:color="FFFFFF"/>
              <w:left w:val="single" w:sz="4" w:space="0" w:color="FFFFFF"/>
              <w:bottom w:val="single" w:sz="4" w:space="0" w:color="FFFFFF"/>
              <w:right w:val="single" w:sz="4" w:space="0" w:color="FFFFFF"/>
            </w:tcBorders>
          </w:tcPr>
          <w:p w:rsidR="00826A0F" w:rsidRPr="00EF7CCD" w:rsidRDefault="00826A0F" w:rsidP="00C027EB">
            <w:pPr>
              <w:jc w:val="center"/>
              <w:rPr>
                <w:rFonts w:ascii="Calibri" w:hAnsi="Calibri"/>
                <w:sz w:val="24"/>
                <w:szCs w:val="24"/>
              </w:rPr>
            </w:pPr>
            <w:r w:rsidRPr="00EF7CCD">
              <w:rPr>
                <w:rFonts w:ascii="Calibri" w:hAnsi="Calibri"/>
                <w:sz w:val="24"/>
                <w:szCs w:val="24"/>
              </w:rPr>
              <w:t>ΕΛΛΗΝΙΚΗ ΔΗΜΟΚΡΑΤΙΑ</w:t>
            </w:r>
          </w:p>
          <w:p w:rsidR="00826A0F" w:rsidRPr="00707CF4" w:rsidRDefault="00442923" w:rsidP="00C027EB">
            <w:pPr>
              <w:jc w:val="center"/>
              <w:rPr>
                <w:rFonts w:ascii="Calibri" w:hAnsi="Calibri"/>
                <w:sz w:val="22"/>
                <w:szCs w:val="22"/>
              </w:rPr>
            </w:pPr>
            <w:r>
              <w:rPr>
                <w:rFonts w:ascii="Calibri" w:hAnsi="Calibri"/>
                <w:sz w:val="22"/>
                <w:szCs w:val="22"/>
              </w:rPr>
              <w:t>ΥΠΟΥΡΓΕΙΟ</w:t>
            </w:r>
            <w:r w:rsidR="00826A0F" w:rsidRPr="00707CF4">
              <w:rPr>
                <w:rFonts w:ascii="Calibri" w:hAnsi="Calibri"/>
                <w:sz w:val="22"/>
                <w:szCs w:val="22"/>
              </w:rPr>
              <w:t xml:space="preserve"> ΠΑΙΔΕΙΑΣ</w:t>
            </w:r>
            <w:r>
              <w:rPr>
                <w:rFonts w:ascii="Calibri" w:hAnsi="Calibri"/>
                <w:sz w:val="22"/>
                <w:szCs w:val="22"/>
                <w:lang w:val="en-US"/>
              </w:rPr>
              <w:t>,</w:t>
            </w:r>
            <w:r>
              <w:rPr>
                <w:rFonts w:ascii="Calibri" w:hAnsi="Calibri"/>
                <w:sz w:val="22"/>
                <w:szCs w:val="22"/>
              </w:rPr>
              <w:t xml:space="preserve"> ΕΡΕΥΝΑΣ</w:t>
            </w:r>
            <w:r w:rsidR="00826A0F" w:rsidRPr="00707CF4">
              <w:rPr>
                <w:rFonts w:ascii="Calibri" w:hAnsi="Calibri"/>
                <w:sz w:val="22"/>
                <w:szCs w:val="22"/>
              </w:rPr>
              <w:t xml:space="preserve"> ΚΑΙ ΘΡΗΣΚΕΥΜΑΤΩΝ</w:t>
            </w:r>
          </w:p>
          <w:p w:rsidR="00826A0F" w:rsidRPr="00707CF4" w:rsidRDefault="00826A0F" w:rsidP="00C027EB">
            <w:pPr>
              <w:ind w:left="252" w:hanging="252"/>
              <w:jc w:val="center"/>
              <w:rPr>
                <w:rFonts w:ascii="Calibri" w:hAnsi="Calibri"/>
                <w:sz w:val="22"/>
                <w:szCs w:val="22"/>
              </w:rPr>
            </w:pPr>
          </w:p>
          <w:p w:rsidR="00826A0F" w:rsidRPr="00707CF4" w:rsidRDefault="00826A0F" w:rsidP="00C027EB">
            <w:pPr>
              <w:jc w:val="center"/>
              <w:rPr>
                <w:rFonts w:ascii="Calibri" w:hAnsi="Calibri" w:cs="Arial"/>
                <w:sz w:val="20"/>
              </w:rPr>
            </w:pPr>
            <w:r w:rsidRPr="00707CF4">
              <w:rPr>
                <w:rFonts w:ascii="Calibri" w:hAnsi="Calibri" w:cs="Arial"/>
                <w:sz w:val="20"/>
              </w:rPr>
              <w:t>ΓΕΝΙΚΗ ΔΙΕΥΘΥΝΣΗ ΣΠΟΥΔΩΝ</w:t>
            </w:r>
          </w:p>
          <w:p w:rsidR="00826A0F" w:rsidRPr="00707CF4" w:rsidRDefault="00826A0F" w:rsidP="00C027EB">
            <w:pPr>
              <w:jc w:val="center"/>
              <w:rPr>
                <w:rFonts w:ascii="Calibri" w:hAnsi="Calibri" w:cs="Arial"/>
                <w:sz w:val="20"/>
              </w:rPr>
            </w:pPr>
            <w:r w:rsidRPr="00707CF4">
              <w:rPr>
                <w:rFonts w:ascii="Calibri" w:hAnsi="Calibri" w:cs="Arial"/>
                <w:sz w:val="20"/>
              </w:rPr>
              <w:t xml:space="preserve">ΠΡΩΤΟΒΑΘΜΙΑΣ ΚΑΙ ΔΕΥΤΕΡΟΒΑΘΜΙΑΣ ΕΚΠΑΙΔΕΥΣΗΣ  </w:t>
            </w:r>
          </w:p>
          <w:p w:rsidR="00826A0F" w:rsidRPr="00707CF4" w:rsidRDefault="00826A0F" w:rsidP="00C027EB">
            <w:pPr>
              <w:jc w:val="center"/>
              <w:rPr>
                <w:rFonts w:ascii="Calibri" w:hAnsi="Calibri" w:cs="Arial"/>
                <w:sz w:val="20"/>
              </w:rPr>
            </w:pPr>
            <w:r w:rsidRPr="00707CF4">
              <w:rPr>
                <w:rFonts w:ascii="Calibri" w:hAnsi="Calibri" w:cs="Arial"/>
                <w:sz w:val="20"/>
              </w:rPr>
              <w:t xml:space="preserve">ΔΙΕΥΘΥΝΣΗ ΣΠΟΥΔΩΝ, ΠΡΟΓΡΑΜΜΑΤΩΝ ΚΑΙ ΟΡΓΑΝΩΣΗΣ </w:t>
            </w:r>
          </w:p>
          <w:p w:rsidR="00826A0F" w:rsidRPr="00707CF4" w:rsidRDefault="00826A0F" w:rsidP="00C027EB">
            <w:pPr>
              <w:jc w:val="center"/>
              <w:rPr>
                <w:rFonts w:ascii="Calibri" w:hAnsi="Calibri" w:cs="Arial"/>
                <w:sz w:val="20"/>
              </w:rPr>
            </w:pPr>
            <w:r w:rsidRPr="00707CF4">
              <w:rPr>
                <w:rFonts w:ascii="Calibri" w:hAnsi="Calibri" w:cs="Arial"/>
                <w:sz w:val="20"/>
              </w:rPr>
              <w:t>ΔΕΥΤΕΡΟΒΑΘΜΙΑΣ ΕΚΠΑΙΔΕΥΣΗΣ</w:t>
            </w:r>
          </w:p>
          <w:p w:rsidR="00826A0F" w:rsidRPr="00707CF4" w:rsidRDefault="00826A0F" w:rsidP="00C027EB">
            <w:pPr>
              <w:jc w:val="center"/>
              <w:rPr>
                <w:rFonts w:ascii="Calibri" w:hAnsi="Calibri" w:cs="Arial"/>
                <w:sz w:val="20"/>
              </w:rPr>
            </w:pPr>
            <w:r w:rsidRPr="00707CF4">
              <w:rPr>
                <w:rFonts w:ascii="Calibri" w:hAnsi="Calibri" w:cs="Arial"/>
                <w:sz w:val="20"/>
              </w:rPr>
              <w:t xml:space="preserve">ΤΜΗΜΑ Α΄ </w:t>
            </w:r>
          </w:p>
          <w:p w:rsidR="00826A0F" w:rsidRPr="00707CF4" w:rsidRDefault="00826A0F" w:rsidP="00C027EB">
            <w:pPr>
              <w:tabs>
                <w:tab w:val="left" w:pos="1210"/>
              </w:tabs>
              <w:jc w:val="center"/>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tabs>
                <w:tab w:val="left" w:pos="2295"/>
              </w:tabs>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tabs>
                <w:tab w:val="left" w:pos="2295"/>
              </w:tabs>
              <w:rPr>
                <w:rFonts w:ascii="Calibri" w:hAnsi="Calibri"/>
                <w:sz w:val="22"/>
                <w:szCs w:val="22"/>
              </w:rPr>
            </w:pPr>
          </w:p>
          <w:p w:rsidR="00826A0F" w:rsidRPr="00707CF4" w:rsidRDefault="00826A0F" w:rsidP="00C027EB">
            <w:pPr>
              <w:tabs>
                <w:tab w:val="left" w:pos="2295"/>
              </w:tabs>
              <w:rPr>
                <w:rFonts w:ascii="Calibri" w:hAnsi="Calibri"/>
                <w:sz w:val="20"/>
              </w:rPr>
            </w:pPr>
            <w:r w:rsidRPr="00707CF4">
              <w:rPr>
                <w:rFonts w:ascii="Calibri" w:hAnsi="Calibri"/>
                <w:sz w:val="20"/>
              </w:rPr>
              <w:t>Βαθμός Ασφαλείας:</w:t>
            </w:r>
          </w:p>
          <w:p w:rsidR="00826A0F" w:rsidRPr="00707CF4" w:rsidRDefault="00826A0F" w:rsidP="00C027EB">
            <w:pPr>
              <w:tabs>
                <w:tab w:val="left" w:pos="2295"/>
              </w:tabs>
              <w:rPr>
                <w:rFonts w:ascii="Calibri" w:hAnsi="Calibri"/>
                <w:sz w:val="20"/>
              </w:rPr>
            </w:pPr>
            <w:r w:rsidRPr="00707CF4">
              <w:rPr>
                <w:rFonts w:ascii="Calibri" w:hAnsi="Calibri"/>
                <w:sz w:val="20"/>
              </w:rPr>
              <w:t>Να διατηρηθεί μέχρι:</w:t>
            </w:r>
          </w:p>
          <w:p w:rsidR="00826A0F" w:rsidRPr="00707CF4" w:rsidRDefault="00826A0F" w:rsidP="00C027EB">
            <w:pPr>
              <w:tabs>
                <w:tab w:val="left" w:pos="2295"/>
              </w:tabs>
              <w:rPr>
                <w:rFonts w:ascii="Calibri" w:hAnsi="Calibri"/>
                <w:sz w:val="20"/>
              </w:rPr>
            </w:pPr>
            <w:r w:rsidRPr="00707CF4">
              <w:rPr>
                <w:rFonts w:ascii="Calibri" w:hAnsi="Calibri"/>
                <w:sz w:val="20"/>
              </w:rPr>
              <w:t>Βαθμός Προτεραιότητας:</w:t>
            </w:r>
          </w:p>
          <w:p w:rsidR="00826A0F" w:rsidRDefault="00826A0F" w:rsidP="00C027EB">
            <w:pPr>
              <w:tabs>
                <w:tab w:val="left" w:pos="2295"/>
              </w:tabs>
              <w:rPr>
                <w:rFonts w:ascii="Calibri" w:hAnsi="Calibri"/>
                <w:sz w:val="22"/>
                <w:szCs w:val="22"/>
              </w:rPr>
            </w:pPr>
          </w:p>
          <w:p w:rsidR="00826A0F" w:rsidRDefault="00826A0F" w:rsidP="00C027EB">
            <w:pPr>
              <w:tabs>
                <w:tab w:val="left" w:pos="2295"/>
              </w:tabs>
              <w:rPr>
                <w:rFonts w:ascii="Calibri" w:hAnsi="Calibri"/>
                <w:sz w:val="22"/>
                <w:szCs w:val="22"/>
              </w:rPr>
            </w:pPr>
          </w:p>
          <w:p w:rsidR="00826A0F" w:rsidRPr="00EF7CCD" w:rsidRDefault="00826A0F" w:rsidP="00C027EB">
            <w:pPr>
              <w:ind w:right="-165"/>
              <w:rPr>
                <w:rFonts w:ascii="Calibri" w:hAnsi="Calibri" w:cs="Arial"/>
                <w:b/>
                <w:sz w:val="22"/>
                <w:szCs w:val="22"/>
              </w:rPr>
            </w:pPr>
            <w:r>
              <w:rPr>
                <w:rFonts w:ascii="Calibri" w:hAnsi="Calibri" w:cs="Arial"/>
                <w:b/>
                <w:sz w:val="22"/>
                <w:szCs w:val="22"/>
              </w:rPr>
              <w:t xml:space="preserve"> </w:t>
            </w:r>
            <w:r w:rsidRPr="00EF7CCD">
              <w:rPr>
                <w:rFonts w:ascii="Calibri" w:hAnsi="Calibri" w:cs="Arial"/>
                <w:b/>
                <w:sz w:val="22"/>
                <w:szCs w:val="22"/>
              </w:rPr>
              <w:t>Μαρούσι,</w:t>
            </w:r>
            <w:r w:rsidR="00F13218">
              <w:rPr>
                <w:rFonts w:ascii="Calibri" w:hAnsi="Calibri" w:cs="Arial"/>
                <w:b/>
                <w:sz w:val="22"/>
                <w:szCs w:val="22"/>
                <w:lang w:val="en-US"/>
              </w:rPr>
              <w:t xml:space="preserve"> 29-09-2015</w:t>
            </w:r>
            <w:r w:rsidRPr="00EF7CCD">
              <w:rPr>
                <w:rFonts w:ascii="Calibri" w:hAnsi="Calibri" w:cs="Arial"/>
                <w:b/>
                <w:sz w:val="22"/>
                <w:szCs w:val="22"/>
              </w:rPr>
              <w:t xml:space="preserve">  </w:t>
            </w:r>
          </w:p>
          <w:p w:rsidR="00826A0F" w:rsidRPr="00EF7CCD" w:rsidRDefault="00826A0F" w:rsidP="00C027EB">
            <w:pPr>
              <w:ind w:right="-165"/>
              <w:rPr>
                <w:rFonts w:ascii="Calibri" w:hAnsi="Calibri" w:cs="Arial"/>
                <w:b/>
                <w:sz w:val="22"/>
                <w:szCs w:val="22"/>
              </w:rPr>
            </w:pPr>
            <w:r w:rsidRPr="00EF7CCD">
              <w:rPr>
                <w:rFonts w:ascii="Calibri" w:hAnsi="Calibri" w:cs="Arial"/>
                <w:b/>
                <w:sz w:val="22"/>
                <w:szCs w:val="22"/>
              </w:rPr>
              <w:t xml:space="preserve"> Αρ. Πρωτ. </w:t>
            </w:r>
            <w:r w:rsidRPr="00C202D6">
              <w:rPr>
                <w:rFonts w:ascii="Calibri" w:hAnsi="Calibri" w:cs="Arial"/>
                <w:b/>
                <w:sz w:val="22"/>
                <w:szCs w:val="22"/>
              </w:rPr>
              <w:t xml:space="preserve"> </w:t>
            </w:r>
            <w:r w:rsidR="00F13218">
              <w:rPr>
                <w:rFonts w:ascii="Calibri" w:hAnsi="Calibri" w:cs="Arial"/>
                <w:b/>
                <w:sz w:val="22"/>
                <w:szCs w:val="22"/>
                <w:lang w:val="en-US"/>
              </w:rPr>
              <w:t>151896</w:t>
            </w:r>
            <w:r w:rsidRPr="00EF7CCD">
              <w:rPr>
                <w:rFonts w:ascii="Calibri" w:hAnsi="Calibri" w:cs="Arial"/>
                <w:b/>
                <w:sz w:val="22"/>
                <w:szCs w:val="22"/>
              </w:rPr>
              <w:t>/Δ2</w:t>
            </w:r>
          </w:p>
          <w:p w:rsidR="00826A0F" w:rsidRDefault="00826A0F" w:rsidP="00C027EB">
            <w:pPr>
              <w:tabs>
                <w:tab w:val="left" w:pos="2295"/>
              </w:tabs>
              <w:rPr>
                <w:rFonts w:ascii="Calibri" w:hAnsi="Calibri"/>
                <w:sz w:val="22"/>
                <w:szCs w:val="22"/>
              </w:rPr>
            </w:pPr>
          </w:p>
          <w:p w:rsidR="00826A0F" w:rsidRPr="00707CF4" w:rsidRDefault="00826A0F" w:rsidP="00C027EB">
            <w:pPr>
              <w:tabs>
                <w:tab w:val="left" w:pos="2295"/>
              </w:tabs>
              <w:rPr>
                <w:rFonts w:ascii="Calibri" w:hAnsi="Calibri"/>
                <w:sz w:val="22"/>
                <w:szCs w:val="22"/>
              </w:rPr>
            </w:pPr>
          </w:p>
          <w:p w:rsidR="00826A0F" w:rsidRPr="00707CF4" w:rsidRDefault="009C7B0E" w:rsidP="00C027EB">
            <w:pPr>
              <w:tabs>
                <w:tab w:val="left" w:pos="1593"/>
                <w:tab w:val="left" w:pos="2295"/>
              </w:tabs>
              <w:rPr>
                <w:rFonts w:ascii="Calibri" w:hAnsi="Calibri"/>
                <w:b/>
                <w:sz w:val="22"/>
                <w:szCs w:val="22"/>
              </w:rPr>
            </w:pPr>
            <w:r>
              <w:rPr>
                <w:rFonts w:ascii="Calibri" w:hAnsi="Calibri"/>
                <w:b/>
                <w:noProof/>
                <w:sz w:val="22"/>
                <w:szCs w:val="22"/>
                <w:lang w:eastAsia="el-GR"/>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41910</wp:posOffset>
                      </wp:positionV>
                      <wp:extent cx="1818640" cy="575945"/>
                      <wp:effectExtent l="9525" t="9525" r="10160" b="1460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575945"/>
                              </a:xfrm>
                              <a:prstGeom prst="rect">
                                <a:avLst/>
                              </a:prstGeom>
                              <a:solidFill>
                                <a:srgbClr val="FFFFFF"/>
                              </a:solidFill>
                              <a:ln w="15875">
                                <a:solidFill>
                                  <a:srgbClr val="000000"/>
                                </a:solidFill>
                                <a:miter lim="800000"/>
                                <a:headEnd/>
                                <a:tailEnd/>
                              </a:ln>
                            </wps:spPr>
                            <wps:txbx>
                              <w:txbxContent>
                                <w:p w:rsidR="005449E5" w:rsidRPr="00B236CA" w:rsidRDefault="005449E5" w:rsidP="00826A0F">
                                  <w:pPr>
                                    <w:ind w:left="-284" w:firstLine="284"/>
                                    <w:jc w:val="center"/>
                                    <w:rPr>
                                      <w:rFonts w:ascii="Calibri" w:hAnsi="Calibri" w:cs="Arial"/>
                                      <w:b/>
                                    </w:rPr>
                                  </w:pPr>
                                </w:p>
                                <w:p w:rsidR="005449E5" w:rsidRPr="00B236CA" w:rsidRDefault="005449E5" w:rsidP="00826A0F">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6pt;margin-top:3.3pt;width:143.2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" strokeweight="1.25pt">
                      <v:textbox>
                        <w:txbxContent>
                          <w:p w:rsidR="005449E5" w:rsidRPr="00B236CA" w:rsidRDefault="005449E5" w:rsidP="00826A0F">
                            <w:pPr>
                              <w:ind w:left="-284" w:firstLine="284"/>
                              <w:jc w:val="center"/>
                              <w:rPr>
                                <w:rFonts w:ascii="Calibri" w:hAnsi="Calibri" w:cs="Arial"/>
                                <w:b/>
                              </w:rPr>
                            </w:pPr>
                          </w:p>
                          <w:p w:rsidR="005449E5" w:rsidRPr="00B236CA" w:rsidRDefault="005449E5" w:rsidP="00826A0F">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v:textbox>
                    </v:shape>
                  </w:pict>
                </mc:Fallback>
              </mc:AlternateContent>
            </w:r>
          </w:p>
        </w:tc>
      </w:tr>
      <w:tr w:rsidR="00826A0F" w:rsidTr="00C027EB">
        <w:trPr>
          <w:gridBefore w:val="1"/>
          <w:wBefore w:w="716" w:type="dxa"/>
          <w:trHeight w:val="1860"/>
        </w:trPr>
        <w:tc>
          <w:tcPr>
            <w:tcW w:w="5190"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tabs>
                <w:tab w:val="left" w:pos="1210"/>
              </w:tabs>
              <w:jc w:val="both"/>
              <w:rPr>
                <w:rFonts w:ascii="Calibri" w:hAnsi="Calibri"/>
                <w:sz w:val="20"/>
              </w:rPr>
            </w:pPr>
            <w:r w:rsidRPr="00707CF4">
              <w:rPr>
                <w:rFonts w:ascii="Calibri" w:hAnsi="Calibri"/>
                <w:sz w:val="20"/>
              </w:rPr>
              <w:t>Ταχ. Δ/νση</w:t>
            </w:r>
            <w:r w:rsidRPr="00707CF4">
              <w:rPr>
                <w:rFonts w:ascii="Calibri" w:hAnsi="Calibri"/>
                <w:sz w:val="20"/>
              </w:rPr>
              <w:tab/>
              <w:t>:  Ανδρέα Παπανδρέου 37</w:t>
            </w:r>
          </w:p>
          <w:p w:rsidR="00826A0F" w:rsidRPr="00707CF4" w:rsidRDefault="00826A0F" w:rsidP="00C027EB">
            <w:pPr>
              <w:tabs>
                <w:tab w:val="left" w:pos="1210"/>
                <w:tab w:val="left" w:pos="5390"/>
              </w:tabs>
              <w:jc w:val="both"/>
              <w:rPr>
                <w:rFonts w:ascii="Calibri" w:hAnsi="Calibri"/>
                <w:sz w:val="20"/>
              </w:rPr>
            </w:pPr>
            <w:r w:rsidRPr="00707CF4">
              <w:rPr>
                <w:rFonts w:ascii="Calibri" w:hAnsi="Calibri"/>
                <w:sz w:val="20"/>
              </w:rPr>
              <w:t>Τ.Κ. – Πόλη</w:t>
            </w:r>
            <w:r w:rsidRPr="00707CF4">
              <w:rPr>
                <w:rFonts w:ascii="Calibri" w:hAnsi="Calibri"/>
                <w:sz w:val="20"/>
              </w:rPr>
              <w:tab/>
              <w:t>:  15180 – Μαρούσι</w:t>
            </w:r>
          </w:p>
          <w:p w:rsidR="00826A0F" w:rsidRPr="00707CF4" w:rsidRDefault="00826A0F" w:rsidP="00C027EB">
            <w:pPr>
              <w:tabs>
                <w:tab w:val="left" w:pos="1210"/>
              </w:tabs>
              <w:jc w:val="both"/>
              <w:rPr>
                <w:rFonts w:ascii="Calibri" w:hAnsi="Calibri"/>
                <w:sz w:val="20"/>
              </w:rPr>
            </w:pPr>
            <w:r w:rsidRPr="00707CF4">
              <w:rPr>
                <w:rFonts w:ascii="Calibri" w:hAnsi="Calibri"/>
                <w:sz w:val="20"/>
              </w:rPr>
              <w:t>Ιστοσελίδα</w:t>
            </w:r>
            <w:r w:rsidRPr="00707CF4">
              <w:rPr>
                <w:rFonts w:ascii="Calibri" w:hAnsi="Calibri"/>
                <w:sz w:val="20"/>
              </w:rPr>
              <w:tab/>
              <w:t xml:space="preserve">:  </w:t>
            </w:r>
            <w:hyperlink r:id="rId9" w:history="1">
              <w:r w:rsidRPr="00707CF4">
                <w:rPr>
                  <w:rStyle w:val="Hyperlink"/>
                  <w:rFonts w:ascii="Calibri" w:hAnsi="Calibri"/>
                  <w:color w:val="auto"/>
                  <w:sz w:val="20"/>
                  <w:u w:val="none"/>
                  <w:lang w:val="en-US"/>
                </w:rPr>
                <w:t>http</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www</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minedu</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gov</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gr</w:t>
              </w:r>
            </w:hyperlink>
            <w:r w:rsidRPr="00707CF4">
              <w:rPr>
                <w:rFonts w:ascii="Calibri" w:hAnsi="Calibri"/>
                <w:sz w:val="20"/>
              </w:rPr>
              <w:tab/>
            </w:r>
          </w:p>
          <w:p w:rsidR="00826A0F" w:rsidRPr="00707CF4" w:rsidRDefault="00826A0F" w:rsidP="00C027EB">
            <w:pPr>
              <w:tabs>
                <w:tab w:val="left" w:pos="1210"/>
              </w:tabs>
              <w:jc w:val="both"/>
              <w:rPr>
                <w:rFonts w:ascii="Calibri" w:hAnsi="Calibri"/>
                <w:sz w:val="20"/>
                <w:lang w:val="en-GB"/>
              </w:rPr>
            </w:pPr>
            <w:r w:rsidRPr="00707CF4">
              <w:rPr>
                <w:rFonts w:ascii="Calibri" w:hAnsi="Calibri"/>
                <w:sz w:val="20"/>
                <w:lang w:val="en-US"/>
              </w:rPr>
              <w:t>Email</w:t>
            </w:r>
            <w:r w:rsidRPr="00707CF4">
              <w:rPr>
                <w:rFonts w:ascii="Calibri" w:hAnsi="Calibri"/>
                <w:sz w:val="20"/>
                <w:lang w:val="en-GB"/>
              </w:rPr>
              <w:tab/>
              <w:t xml:space="preserve">:  </w:t>
            </w:r>
            <w:hyperlink r:id="rId10" w:history="1">
              <w:r w:rsidRPr="00707CF4">
                <w:rPr>
                  <w:rStyle w:val="Hyperlink"/>
                  <w:rFonts w:ascii="Calibri" w:hAnsi="Calibri"/>
                  <w:color w:val="000000"/>
                  <w:sz w:val="20"/>
                  <w:u w:val="none"/>
                  <w:lang w:val="en-US"/>
                </w:rPr>
                <w:t>sde_tmd</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minedu</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gov</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gr</w:t>
              </w:r>
            </w:hyperlink>
          </w:p>
          <w:p w:rsidR="009B3FC3" w:rsidRDefault="00826A0F" w:rsidP="00C027EB">
            <w:pPr>
              <w:tabs>
                <w:tab w:val="left" w:pos="1210"/>
              </w:tabs>
              <w:jc w:val="both"/>
              <w:rPr>
                <w:rFonts w:ascii="Calibri" w:hAnsi="Calibri"/>
                <w:sz w:val="20"/>
              </w:rPr>
            </w:pPr>
            <w:r w:rsidRPr="00707CF4">
              <w:rPr>
                <w:rFonts w:ascii="Calibri" w:hAnsi="Calibri"/>
                <w:sz w:val="20"/>
              </w:rPr>
              <w:t>Πληροφορίες</w:t>
            </w:r>
            <w:r w:rsidRPr="00707CF4">
              <w:rPr>
                <w:rFonts w:ascii="Calibri" w:hAnsi="Calibri"/>
                <w:sz w:val="20"/>
              </w:rPr>
              <w:tab/>
              <w:t>:</w:t>
            </w:r>
            <w:r w:rsidR="00164708">
              <w:rPr>
                <w:rFonts w:ascii="Calibri" w:hAnsi="Calibri"/>
                <w:sz w:val="20"/>
              </w:rPr>
              <w:t xml:space="preserve"> </w:t>
            </w:r>
            <w:r>
              <w:rPr>
                <w:rFonts w:ascii="Calibri" w:hAnsi="Calibri"/>
                <w:sz w:val="20"/>
              </w:rPr>
              <w:t xml:space="preserve"> </w:t>
            </w:r>
            <w:r w:rsidR="009B3FC3">
              <w:rPr>
                <w:rFonts w:ascii="Calibri" w:hAnsi="Calibri"/>
                <w:sz w:val="20"/>
              </w:rPr>
              <w:t>Πασχαλίδου Αναστασία,</w:t>
            </w:r>
          </w:p>
          <w:p w:rsidR="00826A0F" w:rsidRDefault="009B3FC3" w:rsidP="00C027EB">
            <w:pPr>
              <w:tabs>
                <w:tab w:val="left" w:pos="1210"/>
              </w:tabs>
              <w:jc w:val="both"/>
              <w:rPr>
                <w:rFonts w:ascii="Calibri" w:hAnsi="Calibri"/>
                <w:sz w:val="20"/>
              </w:rPr>
            </w:pPr>
            <w:r>
              <w:rPr>
                <w:rFonts w:ascii="Calibri" w:hAnsi="Calibri"/>
                <w:sz w:val="20"/>
              </w:rPr>
              <w:t xml:space="preserve">                              </w:t>
            </w:r>
            <w:r w:rsidR="00826A0F">
              <w:rPr>
                <w:rFonts w:ascii="Calibri" w:hAnsi="Calibri"/>
                <w:sz w:val="20"/>
              </w:rPr>
              <w:t>Ψαθά Κωνσταντίνα</w:t>
            </w:r>
            <w:r w:rsidR="00826A0F" w:rsidRPr="00707CF4">
              <w:rPr>
                <w:rFonts w:ascii="Calibri" w:hAnsi="Calibri"/>
                <w:sz w:val="20"/>
              </w:rPr>
              <w:t xml:space="preserve"> </w:t>
            </w:r>
          </w:p>
          <w:p w:rsidR="00826A0F" w:rsidRDefault="00826A0F" w:rsidP="00C027EB">
            <w:pPr>
              <w:tabs>
                <w:tab w:val="left" w:pos="1210"/>
              </w:tabs>
              <w:jc w:val="both"/>
              <w:rPr>
                <w:rFonts w:ascii="Calibri" w:hAnsi="Calibri"/>
                <w:sz w:val="20"/>
              </w:rPr>
            </w:pPr>
            <w:r w:rsidRPr="00707CF4">
              <w:rPr>
                <w:rFonts w:ascii="Calibri" w:hAnsi="Calibri"/>
                <w:sz w:val="20"/>
              </w:rPr>
              <w:t>Τηλέφωνο</w:t>
            </w:r>
            <w:r w:rsidRPr="00707CF4">
              <w:rPr>
                <w:rFonts w:ascii="Calibri" w:hAnsi="Calibri"/>
                <w:sz w:val="20"/>
              </w:rPr>
              <w:tab/>
              <w:t>:</w:t>
            </w:r>
            <w:r w:rsidRPr="00BE2CA4">
              <w:rPr>
                <w:rFonts w:ascii="Calibri" w:hAnsi="Calibri"/>
                <w:sz w:val="20"/>
              </w:rPr>
              <w:t xml:space="preserve"> 210 344 3011</w:t>
            </w:r>
            <w:r w:rsidRPr="00707CF4">
              <w:rPr>
                <w:rFonts w:ascii="Calibri" w:hAnsi="Calibri"/>
                <w:sz w:val="20"/>
              </w:rPr>
              <w:t xml:space="preserve">  </w:t>
            </w:r>
          </w:p>
          <w:p w:rsidR="00826A0F" w:rsidRPr="00707CF4" w:rsidRDefault="00826A0F" w:rsidP="00C027EB">
            <w:pPr>
              <w:tabs>
                <w:tab w:val="left" w:pos="1210"/>
              </w:tabs>
              <w:jc w:val="both"/>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826A0F" w:rsidRPr="00707CF4" w:rsidRDefault="00826A0F" w:rsidP="00C027EB">
            <w:pPr>
              <w:rPr>
                <w:rFonts w:ascii="Calibri" w:hAnsi="Calibri"/>
                <w:b/>
                <w:sz w:val="22"/>
                <w:szCs w:val="22"/>
              </w:rPr>
            </w:pPr>
          </w:p>
          <w:p w:rsidR="00826A0F" w:rsidRPr="00707CF4" w:rsidRDefault="00826A0F" w:rsidP="00C027EB">
            <w:pPr>
              <w:tabs>
                <w:tab w:val="left" w:pos="647"/>
              </w:tabs>
              <w:rPr>
                <w:rFonts w:ascii="Calibri" w:hAnsi="Calibri"/>
                <w:sz w:val="22"/>
                <w:szCs w:val="22"/>
              </w:rPr>
            </w:pPr>
          </w:p>
        </w:tc>
      </w:tr>
    </w:tbl>
    <w:p w:rsidR="00826A0F" w:rsidRPr="00C52F2C" w:rsidRDefault="00826A0F" w:rsidP="00826A0F">
      <w:pPr>
        <w:widowControl/>
        <w:tabs>
          <w:tab w:val="left" w:pos="4253"/>
        </w:tabs>
        <w:rPr>
          <w:rFonts w:ascii="Calibri" w:hAnsi="Calibri" w:cs="Arial"/>
          <w:b/>
          <w:sz w:val="22"/>
          <w:szCs w:val="22"/>
        </w:rPr>
      </w:pPr>
      <w:r w:rsidRPr="00E30555">
        <w:rPr>
          <w:rFonts w:ascii="Calibri" w:hAnsi="Calibri" w:cs="Arial"/>
          <w:b/>
          <w:sz w:val="22"/>
          <w:szCs w:val="22"/>
        </w:rPr>
        <w:t xml:space="preserve">     </w:t>
      </w:r>
      <w:r>
        <w:rPr>
          <w:rFonts w:ascii="Calibri" w:hAnsi="Calibri" w:cs="Arial"/>
          <w:b/>
          <w:sz w:val="22"/>
          <w:szCs w:val="22"/>
        </w:rPr>
        <w:t xml:space="preserve">             </w:t>
      </w:r>
    </w:p>
    <w:p w:rsidR="00826A0F" w:rsidRPr="00453F41" w:rsidRDefault="00826A0F" w:rsidP="00453F41">
      <w:pPr>
        <w:widowControl/>
        <w:spacing w:line="360" w:lineRule="auto"/>
        <w:rPr>
          <w:rFonts w:ascii="Calibri" w:hAnsi="Calibri" w:cs="Arial"/>
          <w:b/>
          <w:i/>
          <w:sz w:val="24"/>
          <w:szCs w:val="24"/>
          <w:u w:val="single"/>
          <w:lang w:val="en-US"/>
        </w:rPr>
      </w:pPr>
    </w:p>
    <w:p w:rsidR="00826A0F" w:rsidRPr="00826A0F" w:rsidRDefault="00826A0F" w:rsidP="00826A0F">
      <w:pPr>
        <w:pStyle w:val="NoSpacing"/>
        <w:tabs>
          <w:tab w:val="left" w:pos="567"/>
          <w:tab w:val="left" w:pos="709"/>
          <w:tab w:val="left" w:pos="993"/>
          <w:tab w:val="left" w:pos="9923"/>
        </w:tabs>
        <w:spacing w:line="360" w:lineRule="auto"/>
        <w:ind w:left="993" w:right="108" w:hanging="709"/>
        <w:jc w:val="both"/>
        <w:rPr>
          <w:rFonts w:cs="Arial"/>
          <w:b/>
        </w:rPr>
      </w:pPr>
      <w:r w:rsidRPr="000D2686">
        <w:rPr>
          <w:rFonts w:cs="Arial"/>
          <w:b/>
        </w:rPr>
        <w:t xml:space="preserve">ΘΕΜΑ: </w:t>
      </w:r>
      <w:r>
        <w:rPr>
          <w:rFonts w:cs="Arial"/>
          <w:b/>
        </w:rPr>
        <w:t>Αναθέσεις μαθημάτων Γενικής Παιδείας Επαγγελματικού Λυκείου</w:t>
      </w:r>
    </w:p>
    <w:p w:rsidR="00826A0F" w:rsidRDefault="00826A0F" w:rsidP="00826A0F">
      <w:pPr>
        <w:pStyle w:val="NoSpacing"/>
        <w:tabs>
          <w:tab w:val="left" w:pos="567"/>
          <w:tab w:val="left" w:pos="709"/>
          <w:tab w:val="left" w:pos="993"/>
          <w:tab w:val="left" w:pos="9923"/>
        </w:tabs>
        <w:spacing w:after="120" w:line="276" w:lineRule="auto"/>
        <w:ind w:left="993" w:right="-34" w:hanging="709"/>
        <w:jc w:val="both"/>
        <w:rPr>
          <w:rFonts w:cs="Arial"/>
          <w:b/>
        </w:rPr>
      </w:pPr>
    </w:p>
    <w:p w:rsidR="00826A0F" w:rsidRPr="000D2686" w:rsidRDefault="00826A0F" w:rsidP="00826A0F">
      <w:pPr>
        <w:pStyle w:val="NoSpacing"/>
        <w:tabs>
          <w:tab w:val="left" w:pos="567"/>
          <w:tab w:val="left" w:pos="709"/>
          <w:tab w:val="left" w:pos="993"/>
          <w:tab w:val="left" w:pos="9923"/>
        </w:tabs>
        <w:spacing w:after="120"/>
        <w:ind w:left="993" w:right="-34" w:hanging="709"/>
        <w:jc w:val="both"/>
        <w:rPr>
          <w:rFonts w:cs="Arial"/>
          <w:b/>
        </w:rPr>
      </w:pPr>
    </w:p>
    <w:p w:rsidR="00826A0F" w:rsidRPr="00E32771" w:rsidRDefault="00442923" w:rsidP="00826A0F">
      <w:pPr>
        <w:tabs>
          <w:tab w:val="left" w:pos="567"/>
          <w:tab w:val="left" w:pos="709"/>
          <w:tab w:val="left" w:pos="993"/>
          <w:tab w:val="left" w:pos="9923"/>
        </w:tabs>
        <w:autoSpaceDE w:val="0"/>
        <w:autoSpaceDN w:val="0"/>
        <w:adjustRightInd w:val="0"/>
        <w:spacing w:line="276" w:lineRule="auto"/>
        <w:ind w:left="284" w:right="108" w:firstLine="284"/>
        <w:jc w:val="center"/>
        <w:rPr>
          <w:rFonts w:ascii="Calibri" w:hAnsi="Calibri" w:cs="Arial"/>
          <w:b/>
          <w:bCs/>
          <w:sz w:val="22"/>
          <w:szCs w:val="22"/>
        </w:rPr>
      </w:pPr>
      <w:r>
        <w:rPr>
          <w:rFonts w:ascii="Calibri" w:hAnsi="Calibri" w:cs="Arial"/>
          <w:b/>
          <w:bCs/>
          <w:sz w:val="22"/>
          <w:szCs w:val="22"/>
        </w:rPr>
        <w:t xml:space="preserve">Ο ΥΠΟΥΡΓΟΣ </w:t>
      </w:r>
      <w:r w:rsidR="00826A0F" w:rsidRPr="00E32771">
        <w:rPr>
          <w:rFonts w:ascii="Calibri" w:hAnsi="Calibri" w:cs="Arial"/>
          <w:b/>
          <w:bCs/>
          <w:sz w:val="22"/>
          <w:szCs w:val="22"/>
        </w:rPr>
        <w:t>ΠΑΙΔΕΙΑΣ</w:t>
      </w:r>
      <w:r>
        <w:rPr>
          <w:rFonts w:ascii="Calibri" w:hAnsi="Calibri" w:cs="Arial"/>
          <w:b/>
          <w:bCs/>
          <w:sz w:val="22"/>
          <w:szCs w:val="22"/>
        </w:rPr>
        <w:t>, ΕΡΕΥΝΑΣ</w:t>
      </w:r>
      <w:r w:rsidR="00826A0F" w:rsidRPr="00E32771">
        <w:rPr>
          <w:rFonts w:ascii="Calibri" w:hAnsi="Calibri" w:cs="Arial"/>
          <w:b/>
          <w:bCs/>
          <w:sz w:val="22"/>
          <w:szCs w:val="22"/>
        </w:rPr>
        <w:t xml:space="preserve"> ΚΑΙ ΘΡΗΣΚΕΥΜΑΤΩΝ</w:t>
      </w:r>
    </w:p>
    <w:p w:rsidR="00826A0F" w:rsidRPr="00E32771" w:rsidRDefault="00826A0F" w:rsidP="00826A0F">
      <w:pPr>
        <w:tabs>
          <w:tab w:val="left" w:pos="567"/>
          <w:tab w:val="left" w:pos="709"/>
          <w:tab w:val="left" w:pos="993"/>
          <w:tab w:val="left" w:pos="9923"/>
        </w:tabs>
        <w:autoSpaceDE w:val="0"/>
        <w:autoSpaceDN w:val="0"/>
        <w:adjustRightInd w:val="0"/>
        <w:spacing w:line="276" w:lineRule="auto"/>
        <w:ind w:left="284" w:right="-34" w:firstLine="284"/>
        <w:jc w:val="center"/>
        <w:rPr>
          <w:rFonts w:ascii="Calibri" w:hAnsi="Calibri" w:cs="Arial"/>
          <w:b/>
          <w:bCs/>
          <w:sz w:val="22"/>
          <w:szCs w:val="22"/>
        </w:rPr>
      </w:pPr>
    </w:p>
    <w:p w:rsidR="00826A0F" w:rsidRPr="008501D0" w:rsidRDefault="00826A0F" w:rsidP="00826A0F">
      <w:pPr>
        <w:tabs>
          <w:tab w:val="left" w:pos="142"/>
          <w:tab w:val="left" w:pos="567"/>
          <w:tab w:val="left" w:pos="709"/>
          <w:tab w:val="left" w:pos="993"/>
          <w:tab w:val="left" w:pos="9923"/>
        </w:tabs>
        <w:spacing w:line="276" w:lineRule="auto"/>
        <w:ind w:left="284" w:right="-34" w:firstLine="142"/>
        <w:rPr>
          <w:rFonts w:ascii="Calibri" w:hAnsi="Calibri" w:cs="Arial"/>
          <w:sz w:val="22"/>
          <w:szCs w:val="22"/>
        </w:rPr>
      </w:pPr>
      <w:r w:rsidRPr="008501D0">
        <w:rPr>
          <w:rFonts w:ascii="Calibri" w:hAnsi="Calibri" w:cs="Arial"/>
          <w:sz w:val="22"/>
          <w:szCs w:val="22"/>
        </w:rPr>
        <w:t>Έχοντας υπόψη:</w:t>
      </w:r>
    </w:p>
    <w:p w:rsidR="00826A0F" w:rsidRPr="008501D0" w:rsidRDefault="00826A0F"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 xml:space="preserve">Τις διατάξεις του άρθρου 43 παρ. 2 εδάφιο ι΄ του ν. 4186/2013 (Α΄ 193) «Αναδιάρθρωση της Δευτεροβάθμιας Εκπαίδευσης και λοιπές διατάξεις», όπως αντικαταστάθηκε με την παράγραφο 16 του άρθρου 45 του ν. 4264/2014 (Α΄ 118). </w:t>
      </w:r>
    </w:p>
    <w:p w:rsidR="009E1BE8" w:rsidRPr="008501D0" w:rsidRDefault="009E1BE8"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Τις διατάξεις του άρθρου 9 παρ. 1 και 2 του ν. 4186/2013 (Α΄ 193) «Αναδιάρθρωση της Δευτεροβάθμιας Εκπαίδευσης και λοιπές διατάξεις».</w:t>
      </w:r>
    </w:p>
    <w:p w:rsidR="00826A0F" w:rsidRPr="008501D0" w:rsidRDefault="00826A0F"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 xml:space="preserve">Τις διατάξεις της παραγράφου 3 του άρθρου 2 του ν. 3966/2011 (Α΄ 118) «Θεσμικό πλαίσιο των Πρότυπων Πειραματικών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 </w:t>
      </w:r>
    </w:p>
    <w:p w:rsidR="00826A0F" w:rsidRPr="008501D0" w:rsidRDefault="00826A0F"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Τις διατάξεις του άρθρου 90 του κώδικα Νομοθεσίας για την Κυβέρνηση και τα Κυβερνητικά όργανα που κυρώθηκε με το άρθρο πρώτο του Π.Δ. 63/2005 (Α΄ 98).</w:t>
      </w:r>
    </w:p>
    <w:p w:rsidR="00826A0F" w:rsidRPr="00453F41" w:rsidRDefault="00826A0F"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 xml:space="preserve">Την με αρ. 34/16-06-2015 Πράξη του Δ.Σ. του Ινστιτούτου Εκπαιδευτικής Πολιτικής (Ι.Ε.Π.). </w:t>
      </w:r>
    </w:p>
    <w:p w:rsidR="00453F41" w:rsidRPr="00453F41" w:rsidRDefault="00453F41" w:rsidP="00453F41">
      <w:pPr>
        <w:pStyle w:val="BodyTextIndent"/>
        <w:widowControl/>
        <w:numPr>
          <w:ilvl w:val="0"/>
          <w:numId w:val="24"/>
        </w:numPr>
        <w:tabs>
          <w:tab w:val="left" w:pos="142"/>
          <w:tab w:val="left" w:pos="567"/>
          <w:tab w:val="left" w:pos="709"/>
          <w:tab w:val="left" w:pos="993"/>
          <w:tab w:val="left" w:pos="9923"/>
        </w:tabs>
        <w:spacing w:line="276" w:lineRule="auto"/>
        <w:ind w:right="-34" w:hanging="294"/>
        <w:rPr>
          <w:rFonts w:ascii="Calibri" w:hAnsi="Calibri"/>
          <w:sz w:val="22"/>
          <w:szCs w:val="22"/>
        </w:rPr>
      </w:pPr>
      <w:r>
        <w:rPr>
          <w:rFonts w:ascii="Calibri" w:hAnsi="Calibri"/>
          <w:sz w:val="22"/>
          <w:szCs w:val="22"/>
        </w:rPr>
        <w:t>Τις διατάξεις του άρθρου 1 του Π.Δ. 70/2015 (Α΄ 114).</w:t>
      </w:r>
    </w:p>
    <w:p w:rsidR="00561293" w:rsidRPr="008501D0" w:rsidRDefault="00561293" w:rsidP="00561293">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Το</w:t>
      </w:r>
      <w:r w:rsidR="00442923">
        <w:rPr>
          <w:rFonts w:ascii="Calibri" w:hAnsi="Calibri"/>
          <w:sz w:val="22"/>
          <w:szCs w:val="22"/>
        </w:rPr>
        <w:t xml:space="preserve"> Προεδρικό Διάταγμα υπ’ αριθμ. 73</w:t>
      </w:r>
      <w:r w:rsidRPr="008501D0">
        <w:rPr>
          <w:rFonts w:ascii="Calibri" w:hAnsi="Calibri"/>
          <w:sz w:val="22"/>
          <w:szCs w:val="22"/>
        </w:rPr>
        <w:t xml:space="preserve">/2015 </w:t>
      </w:r>
      <w:r w:rsidR="00442923">
        <w:rPr>
          <w:rFonts w:ascii="Calibri" w:hAnsi="Calibri"/>
          <w:sz w:val="22"/>
          <w:szCs w:val="22"/>
        </w:rPr>
        <w:t>(Α΄ 11</w:t>
      </w:r>
      <w:r w:rsidR="00442923" w:rsidRPr="009D7D0C">
        <w:rPr>
          <w:rFonts w:ascii="Calibri" w:hAnsi="Calibri"/>
          <w:sz w:val="22"/>
          <w:szCs w:val="22"/>
        </w:rPr>
        <w:t xml:space="preserve">6) </w:t>
      </w:r>
      <w:r w:rsidRPr="008501D0">
        <w:rPr>
          <w:rFonts w:ascii="Calibri" w:hAnsi="Calibri"/>
          <w:sz w:val="22"/>
          <w:szCs w:val="22"/>
        </w:rPr>
        <w:t>«Διορισμός</w:t>
      </w:r>
      <w:r w:rsidR="00442923">
        <w:rPr>
          <w:rFonts w:ascii="Calibri" w:hAnsi="Calibri"/>
          <w:sz w:val="22"/>
          <w:szCs w:val="22"/>
        </w:rPr>
        <w:t xml:space="preserve"> Αντιπροέδρου της Κυβέρνησης,</w:t>
      </w:r>
      <w:r w:rsidRPr="008501D0">
        <w:rPr>
          <w:rFonts w:ascii="Calibri" w:hAnsi="Calibri"/>
          <w:sz w:val="22"/>
          <w:szCs w:val="22"/>
        </w:rPr>
        <w:t xml:space="preserve"> Υπουργών, Αναπληρωτών Υ</w:t>
      </w:r>
      <w:r w:rsidR="00442923">
        <w:rPr>
          <w:rFonts w:ascii="Calibri" w:hAnsi="Calibri"/>
          <w:sz w:val="22"/>
          <w:szCs w:val="22"/>
        </w:rPr>
        <w:t>πουργών και Υφυπουργών»</w:t>
      </w:r>
      <w:r w:rsidRPr="008501D0">
        <w:rPr>
          <w:rFonts w:ascii="Calibri" w:hAnsi="Calibri"/>
          <w:sz w:val="22"/>
          <w:szCs w:val="22"/>
        </w:rPr>
        <w:t>.</w:t>
      </w:r>
    </w:p>
    <w:p w:rsidR="00826A0F" w:rsidRPr="008501D0" w:rsidRDefault="00826A0F" w:rsidP="00826A0F">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8501D0">
        <w:rPr>
          <w:rFonts w:ascii="Calibri" w:hAnsi="Calibri"/>
          <w:sz w:val="22"/>
          <w:szCs w:val="22"/>
        </w:rPr>
        <w:t>Το γεγονός ότι από την παρούσα απόφαση δεν προκαλείται δαπάνη εις βάρος του κρατικού Προϋπολογισμού.</w:t>
      </w:r>
    </w:p>
    <w:p w:rsidR="00826A0F" w:rsidRDefault="00826A0F" w:rsidP="00AB2EBC">
      <w:pPr>
        <w:pStyle w:val="ListParagraph"/>
        <w:tabs>
          <w:tab w:val="left" w:pos="567"/>
        </w:tabs>
        <w:spacing w:after="120" w:line="360" w:lineRule="auto"/>
        <w:ind w:left="284" w:right="108"/>
        <w:jc w:val="center"/>
        <w:rPr>
          <w:rFonts w:cs="Arial"/>
          <w:b/>
        </w:rPr>
      </w:pPr>
      <w:r w:rsidRPr="00E32771">
        <w:rPr>
          <w:rFonts w:cs="Arial"/>
          <w:b/>
        </w:rPr>
        <w:lastRenderedPageBreak/>
        <w:t>Αποφασίζουμε</w:t>
      </w:r>
    </w:p>
    <w:p w:rsidR="00826A0F" w:rsidRPr="005468DC" w:rsidRDefault="00826A0F" w:rsidP="00AB2EBC">
      <w:pPr>
        <w:pStyle w:val="ListParagraph"/>
        <w:tabs>
          <w:tab w:val="left" w:pos="567"/>
        </w:tabs>
        <w:spacing w:after="120" w:line="360" w:lineRule="auto"/>
        <w:ind w:left="284" w:right="108"/>
        <w:jc w:val="center"/>
        <w:rPr>
          <w:rFonts w:cs="Arial"/>
        </w:rPr>
      </w:pPr>
      <w:r>
        <w:rPr>
          <w:rFonts w:cs="Arial"/>
        </w:rPr>
        <w:t>Οι αναθέσεις των μαθημάτων Γενικής Παιδείας του Επαγγελματικού Λυκείου ορίζονται ως εξής:</w:t>
      </w:r>
    </w:p>
    <w:p w:rsidR="0048614B" w:rsidRDefault="00667DBF" w:rsidP="00AB2EBC">
      <w:pPr>
        <w:pStyle w:val="12"/>
        <w:spacing w:after="120"/>
        <w:ind w:left="284" w:right="-17" w:firstLine="0"/>
        <w:jc w:val="center"/>
        <w:rPr>
          <w:rFonts w:cs="Arial"/>
          <w:b/>
          <w:i/>
          <w:szCs w:val="24"/>
          <w:u w:val="single"/>
        </w:rPr>
      </w:pPr>
      <w:r>
        <w:rPr>
          <w:rFonts w:cs="Arial"/>
          <w:b/>
          <w:i/>
          <w:szCs w:val="24"/>
          <w:u w:val="single"/>
        </w:rPr>
        <w:t>Α΄ Τάξη</w:t>
      </w:r>
    </w:p>
    <w:p w:rsidR="00707CF4" w:rsidRPr="0048614B" w:rsidRDefault="00707CF4" w:rsidP="0048614B">
      <w:pPr>
        <w:pStyle w:val="12"/>
        <w:spacing w:after="0" w:line="360" w:lineRule="auto"/>
        <w:ind w:right="-17" w:firstLine="284"/>
        <w:jc w:val="center"/>
        <w:rPr>
          <w:rFonts w:cs="Arial"/>
          <w:b/>
          <w:i/>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799"/>
        <w:gridCol w:w="2126"/>
        <w:gridCol w:w="2234"/>
      </w:tblGrid>
      <w:tr w:rsidR="0048614B" w:rsidRPr="0091717B" w:rsidTr="0091717B">
        <w:tc>
          <w:tcPr>
            <w:tcW w:w="5637" w:type="dxa"/>
            <w:gridSpan w:val="2"/>
          </w:tcPr>
          <w:p w:rsidR="0048614B" w:rsidRPr="0091717B" w:rsidRDefault="0048614B" w:rsidP="009878C2">
            <w:pPr>
              <w:pStyle w:val="a"/>
              <w:snapToGrid w:val="0"/>
              <w:rPr>
                <w:rFonts w:ascii="Calibri" w:hAnsi="Calibri"/>
                <w:b/>
                <w:bCs/>
                <w:sz w:val="22"/>
                <w:szCs w:val="22"/>
              </w:rPr>
            </w:pPr>
            <w:r w:rsidRPr="0091717B">
              <w:rPr>
                <w:rFonts w:ascii="Calibri" w:hAnsi="Calibri"/>
                <w:b/>
                <w:bCs/>
                <w:sz w:val="22"/>
                <w:szCs w:val="22"/>
              </w:rPr>
              <w:t xml:space="preserve">Μαθήματα Γενικής Παιδείας </w:t>
            </w:r>
          </w:p>
        </w:tc>
        <w:tc>
          <w:tcPr>
            <w:tcW w:w="2126" w:type="dxa"/>
          </w:tcPr>
          <w:p w:rsidR="0048614B" w:rsidRPr="0091717B" w:rsidRDefault="0048614B" w:rsidP="0091717B">
            <w:pPr>
              <w:pStyle w:val="a"/>
              <w:snapToGrid w:val="0"/>
              <w:jc w:val="center"/>
              <w:rPr>
                <w:rFonts w:ascii="Calibri" w:hAnsi="Calibri"/>
                <w:b/>
                <w:bCs/>
                <w:sz w:val="22"/>
                <w:szCs w:val="22"/>
              </w:rPr>
            </w:pPr>
          </w:p>
          <w:p w:rsidR="0048614B" w:rsidRPr="0091717B" w:rsidRDefault="0048614B" w:rsidP="0091717B">
            <w:pPr>
              <w:pStyle w:val="a"/>
              <w:snapToGrid w:val="0"/>
              <w:jc w:val="center"/>
              <w:rPr>
                <w:rFonts w:ascii="Calibri" w:hAnsi="Calibri"/>
                <w:b/>
                <w:bCs/>
                <w:sz w:val="22"/>
                <w:szCs w:val="22"/>
              </w:rPr>
            </w:pPr>
            <w:r w:rsidRPr="0091717B">
              <w:rPr>
                <w:rFonts w:ascii="Calibri" w:hAnsi="Calibri"/>
                <w:b/>
                <w:bCs/>
                <w:sz w:val="22"/>
                <w:szCs w:val="22"/>
              </w:rPr>
              <w:t>Α΄ ΑΝΑΘΕΣΗ</w:t>
            </w:r>
          </w:p>
        </w:tc>
        <w:tc>
          <w:tcPr>
            <w:tcW w:w="2234" w:type="dxa"/>
            <w:hideMark/>
          </w:tcPr>
          <w:p w:rsidR="0048614B" w:rsidRPr="0091717B" w:rsidRDefault="0048614B" w:rsidP="0091717B">
            <w:pPr>
              <w:pStyle w:val="a"/>
              <w:snapToGrid w:val="0"/>
              <w:jc w:val="center"/>
              <w:rPr>
                <w:rFonts w:ascii="Calibri" w:hAnsi="Calibri"/>
                <w:b/>
                <w:bCs/>
                <w:sz w:val="22"/>
                <w:szCs w:val="22"/>
              </w:rPr>
            </w:pPr>
          </w:p>
          <w:p w:rsidR="0048614B" w:rsidRPr="0091717B" w:rsidRDefault="0048614B" w:rsidP="0091717B">
            <w:pPr>
              <w:pStyle w:val="a"/>
              <w:snapToGrid w:val="0"/>
              <w:jc w:val="center"/>
              <w:rPr>
                <w:rFonts w:ascii="Calibri" w:hAnsi="Calibri"/>
                <w:b/>
                <w:bCs/>
                <w:sz w:val="22"/>
                <w:szCs w:val="22"/>
              </w:rPr>
            </w:pPr>
            <w:r w:rsidRPr="0091717B">
              <w:rPr>
                <w:rFonts w:ascii="Calibri" w:hAnsi="Calibri"/>
                <w:b/>
                <w:bCs/>
                <w:sz w:val="22"/>
                <w:szCs w:val="22"/>
              </w:rPr>
              <w:t>Β΄ ΑΝΑΘΕΣΗ</w:t>
            </w:r>
          </w:p>
        </w:tc>
      </w:tr>
      <w:tr w:rsidR="0048614B" w:rsidRPr="0091717B" w:rsidTr="0091717B">
        <w:trPr>
          <w:trHeight w:val="540"/>
        </w:trPr>
        <w:tc>
          <w:tcPr>
            <w:tcW w:w="1838" w:type="dxa"/>
            <w:vMerge w:val="restart"/>
            <w:hideMark/>
          </w:tcPr>
          <w:p w:rsidR="0048614B" w:rsidRPr="0091717B" w:rsidRDefault="009878C2" w:rsidP="0091717B">
            <w:pPr>
              <w:pStyle w:val="a"/>
              <w:snapToGrid w:val="0"/>
              <w:rPr>
                <w:rFonts w:ascii="Calibri" w:hAnsi="Calibri"/>
                <w:b/>
                <w:bCs/>
                <w:sz w:val="22"/>
                <w:szCs w:val="22"/>
              </w:rPr>
            </w:pPr>
            <w:r>
              <w:rPr>
                <w:rFonts w:ascii="Calibri" w:hAnsi="Calibri"/>
                <w:b/>
                <w:bCs/>
                <w:sz w:val="22"/>
                <w:szCs w:val="22"/>
              </w:rPr>
              <w:t>Ελληνική Γλώσσα</w:t>
            </w:r>
          </w:p>
        </w:tc>
        <w:tc>
          <w:tcPr>
            <w:tcW w:w="3799" w:type="dxa"/>
            <w:hideMark/>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Νέα Ελληνική Γλώσσα</w:t>
            </w: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ΠΕ02</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91717B">
        <w:trPr>
          <w:trHeight w:val="525"/>
        </w:trPr>
        <w:tc>
          <w:tcPr>
            <w:tcW w:w="1838" w:type="dxa"/>
            <w:vMerge/>
            <w:hideMark/>
          </w:tcPr>
          <w:p w:rsidR="0048614B" w:rsidRPr="0091717B" w:rsidRDefault="0048614B" w:rsidP="0091717B">
            <w:pPr>
              <w:pStyle w:val="a"/>
              <w:snapToGrid w:val="0"/>
              <w:rPr>
                <w:rFonts w:ascii="Calibri" w:hAnsi="Calibri"/>
                <w:b/>
                <w:bCs/>
                <w:sz w:val="22"/>
                <w:szCs w:val="22"/>
              </w:rPr>
            </w:pPr>
          </w:p>
        </w:tc>
        <w:tc>
          <w:tcPr>
            <w:tcW w:w="3799" w:type="dxa"/>
            <w:hideMark/>
          </w:tcPr>
          <w:p w:rsidR="0048614B" w:rsidRPr="000B19F5" w:rsidRDefault="0048614B" w:rsidP="0091717B">
            <w:pPr>
              <w:pStyle w:val="a"/>
              <w:snapToGrid w:val="0"/>
              <w:rPr>
                <w:rFonts w:ascii="Calibri" w:hAnsi="Calibri"/>
                <w:b/>
                <w:bCs/>
                <w:sz w:val="22"/>
                <w:szCs w:val="22"/>
              </w:rPr>
            </w:pPr>
            <w:r w:rsidRPr="000B19F5">
              <w:rPr>
                <w:rFonts w:ascii="Calibri" w:hAnsi="Calibri"/>
                <w:b/>
                <w:bCs/>
                <w:sz w:val="22"/>
                <w:szCs w:val="22"/>
              </w:rPr>
              <w:t>Νέα Ελληνική Λογοτεχνία</w:t>
            </w: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ΠΕ02</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745C4E">
        <w:trPr>
          <w:trHeight w:val="270"/>
        </w:trPr>
        <w:tc>
          <w:tcPr>
            <w:tcW w:w="1838" w:type="dxa"/>
            <w:vMerge w:val="restart"/>
          </w:tcPr>
          <w:p w:rsidR="0048614B" w:rsidRPr="0091717B" w:rsidRDefault="0048614B" w:rsidP="0091717B">
            <w:pPr>
              <w:pStyle w:val="a"/>
              <w:snapToGrid w:val="0"/>
              <w:rPr>
                <w:rFonts w:ascii="Calibri" w:hAnsi="Calibri"/>
                <w:b/>
                <w:bCs/>
                <w:sz w:val="22"/>
                <w:szCs w:val="22"/>
              </w:rPr>
            </w:pPr>
          </w:p>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Μαθηματικά</w:t>
            </w:r>
          </w:p>
          <w:p w:rsidR="0048614B" w:rsidRPr="0091717B" w:rsidRDefault="0048614B" w:rsidP="0091717B">
            <w:pPr>
              <w:pStyle w:val="a"/>
              <w:snapToGrid w:val="0"/>
              <w:rPr>
                <w:rFonts w:ascii="Calibri" w:hAnsi="Calibri"/>
                <w:b/>
                <w:bCs/>
                <w:sz w:val="22"/>
                <w:szCs w:val="22"/>
              </w:rPr>
            </w:pPr>
          </w:p>
        </w:tc>
        <w:tc>
          <w:tcPr>
            <w:tcW w:w="3799" w:type="dxa"/>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Άλγεβρα</w:t>
            </w:r>
          </w:p>
          <w:p w:rsidR="0048614B" w:rsidRPr="0091717B" w:rsidRDefault="0048614B" w:rsidP="0091717B">
            <w:pPr>
              <w:pStyle w:val="a"/>
              <w:snapToGrid w:val="0"/>
              <w:rPr>
                <w:rFonts w:ascii="Calibri" w:hAnsi="Calibri"/>
                <w:b/>
                <w:bCs/>
                <w:sz w:val="22"/>
                <w:szCs w:val="22"/>
              </w:rPr>
            </w:pP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ΠΕ03</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745C4E">
        <w:trPr>
          <w:trHeight w:val="240"/>
        </w:trPr>
        <w:tc>
          <w:tcPr>
            <w:tcW w:w="1838" w:type="dxa"/>
            <w:vMerge/>
            <w:hideMark/>
          </w:tcPr>
          <w:p w:rsidR="0048614B" w:rsidRPr="0091717B" w:rsidRDefault="0048614B" w:rsidP="0091717B">
            <w:pPr>
              <w:pStyle w:val="a"/>
              <w:snapToGrid w:val="0"/>
              <w:rPr>
                <w:rFonts w:ascii="Calibri" w:hAnsi="Calibri"/>
                <w:b/>
                <w:bCs/>
                <w:sz w:val="22"/>
                <w:szCs w:val="22"/>
              </w:rPr>
            </w:pPr>
          </w:p>
        </w:tc>
        <w:tc>
          <w:tcPr>
            <w:tcW w:w="3799" w:type="dxa"/>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Γεωμετρία</w:t>
            </w:r>
          </w:p>
          <w:p w:rsidR="0048614B" w:rsidRPr="0091717B" w:rsidRDefault="0048614B" w:rsidP="0091717B">
            <w:pPr>
              <w:pStyle w:val="a"/>
              <w:snapToGrid w:val="0"/>
              <w:rPr>
                <w:rFonts w:ascii="Calibri" w:hAnsi="Calibri"/>
                <w:b/>
                <w:bCs/>
                <w:sz w:val="22"/>
                <w:szCs w:val="22"/>
              </w:rPr>
            </w:pP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ΠΕ03</w:t>
            </w:r>
          </w:p>
        </w:tc>
        <w:tc>
          <w:tcPr>
            <w:tcW w:w="2234" w:type="dxa"/>
            <w:hideMark/>
          </w:tcPr>
          <w:p w:rsidR="0048614B" w:rsidRPr="0091717B" w:rsidRDefault="0048614B" w:rsidP="0091717B">
            <w:pPr>
              <w:pStyle w:val="a"/>
              <w:snapToGrid w:val="0"/>
              <w:rPr>
                <w:rFonts w:ascii="Calibri" w:hAnsi="Calibri"/>
                <w:bCs/>
                <w:sz w:val="22"/>
                <w:szCs w:val="22"/>
              </w:rPr>
            </w:pPr>
          </w:p>
        </w:tc>
      </w:tr>
      <w:tr w:rsidR="00032E1A" w:rsidRPr="0091717B" w:rsidTr="00032E1A">
        <w:trPr>
          <w:trHeight w:val="585"/>
        </w:trPr>
        <w:tc>
          <w:tcPr>
            <w:tcW w:w="1838" w:type="dxa"/>
            <w:vMerge w:val="restart"/>
            <w:hideMark/>
          </w:tcPr>
          <w:p w:rsidR="00032E1A" w:rsidRPr="00032E1A" w:rsidRDefault="00032E1A" w:rsidP="00745C4E">
            <w:pPr>
              <w:pStyle w:val="a"/>
              <w:snapToGrid w:val="0"/>
              <w:rPr>
                <w:rFonts w:ascii="Calibri" w:hAnsi="Calibri"/>
                <w:b/>
                <w:bCs/>
                <w:sz w:val="22"/>
                <w:szCs w:val="22"/>
              </w:rPr>
            </w:pPr>
            <w:r>
              <w:rPr>
                <w:rFonts w:ascii="Calibri" w:hAnsi="Calibri"/>
                <w:b/>
                <w:bCs/>
                <w:sz w:val="22"/>
                <w:szCs w:val="22"/>
              </w:rPr>
              <w:t>Θετικές Επιστήμες</w:t>
            </w:r>
          </w:p>
        </w:tc>
        <w:tc>
          <w:tcPr>
            <w:tcW w:w="3799" w:type="dxa"/>
          </w:tcPr>
          <w:p w:rsidR="00032E1A" w:rsidRPr="00CA4355" w:rsidRDefault="00032E1A" w:rsidP="00745C4E">
            <w:pPr>
              <w:pStyle w:val="a"/>
              <w:snapToGrid w:val="0"/>
              <w:rPr>
                <w:rFonts w:ascii="Calibri" w:hAnsi="Calibri"/>
                <w:b/>
                <w:bCs/>
                <w:sz w:val="22"/>
                <w:szCs w:val="22"/>
                <w:vertAlign w:val="superscript"/>
              </w:rPr>
            </w:pPr>
            <w:r w:rsidRPr="00CA4355">
              <w:rPr>
                <w:rFonts w:ascii="Calibri" w:hAnsi="Calibri"/>
                <w:b/>
                <w:bCs/>
                <w:sz w:val="22"/>
                <w:szCs w:val="22"/>
              </w:rPr>
              <w:t>Φυσική</w:t>
            </w:r>
            <w:r w:rsidRPr="00CA4355">
              <w:rPr>
                <w:rFonts w:ascii="Calibri" w:hAnsi="Calibri"/>
                <w:b/>
                <w:bCs/>
                <w:sz w:val="22"/>
                <w:szCs w:val="22"/>
                <w:vertAlign w:val="superscript"/>
              </w:rPr>
              <w:t>1</w:t>
            </w:r>
          </w:p>
        </w:tc>
        <w:tc>
          <w:tcPr>
            <w:tcW w:w="2126" w:type="dxa"/>
          </w:tcPr>
          <w:p w:rsidR="00032E1A" w:rsidRPr="00745C4E" w:rsidRDefault="00032E1A" w:rsidP="00745C4E">
            <w:pPr>
              <w:tabs>
                <w:tab w:val="center" w:pos="4536"/>
                <w:tab w:val="right" w:pos="9072"/>
              </w:tabs>
              <w:rPr>
                <w:rFonts w:ascii="Calibri" w:hAnsi="Calibri"/>
                <w:sz w:val="22"/>
                <w:szCs w:val="22"/>
              </w:rPr>
            </w:pPr>
            <w:r w:rsidRPr="00745C4E">
              <w:rPr>
                <w:rFonts w:ascii="Calibri" w:hAnsi="Calibri"/>
                <w:sz w:val="22"/>
                <w:szCs w:val="22"/>
              </w:rPr>
              <w:t>ΠΕ04.01, ΠΕ12.10</w:t>
            </w:r>
          </w:p>
        </w:tc>
        <w:tc>
          <w:tcPr>
            <w:tcW w:w="2234" w:type="dxa"/>
            <w:hideMark/>
          </w:tcPr>
          <w:p w:rsidR="00032E1A" w:rsidRDefault="00032E1A" w:rsidP="00745C4E">
            <w:pPr>
              <w:tabs>
                <w:tab w:val="center" w:pos="4536"/>
                <w:tab w:val="right" w:pos="9072"/>
              </w:tabs>
              <w:rPr>
                <w:rFonts w:ascii="Calibri" w:hAnsi="Calibri"/>
                <w:sz w:val="22"/>
                <w:szCs w:val="22"/>
                <w:lang w:val="en-US"/>
              </w:rPr>
            </w:pPr>
            <w:r w:rsidRPr="00745C4E">
              <w:rPr>
                <w:rFonts w:ascii="Calibri" w:hAnsi="Calibri"/>
                <w:sz w:val="22"/>
                <w:szCs w:val="22"/>
              </w:rPr>
              <w:t>ΠΕ04 (02, 03, 04, 05)</w:t>
            </w:r>
          </w:p>
          <w:p w:rsidR="00905EA9" w:rsidRPr="00905EA9" w:rsidRDefault="00905EA9" w:rsidP="00745C4E">
            <w:pPr>
              <w:tabs>
                <w:tab w:val="center" w:pos="4536"/>
                <w:tab w:val="right" w:pos="9072"/>
              </w:tabs>
              <w:rPr>
                <w:rFonts w:ascii="Calibri" w:hAnsi="Calibri"/>
                <w:sz w:val="22"/>
                <w:szCs w:val="22"/>
                <w:lang w:val="en-US"/>
              </w:rPr>
            </w:pPr>
          </w:p>
        </w:tc>
      </w:tr>
      <w:tr w:rsidR="00032E1A" w:rsidRPr="0091717B" w:rsidTr="00032E1A">
        <w:trPr>
          <w:trHeight w:val="345"/>
        </w:trPr>
        <w:tc>
          <w:tcPr>
            <w:tcW w:w="1838" w:type="dxa"/>
            <w:vMerge/>
          </w:tcPr>
          <w:p w:rsidR="00032E1A" w:rsidRPr="0091717B" w:rsidRDefault="00032E1A" w:rsidP="00745C4E">
            <w:pPr>
              <w:pStyle w:val="a"/>
              <w:snapToGrid w:val="0"/>
              <w:rPr>
                <w:rFonts w:ascii="Calibri" w:hAnsi="Calibri"/>
                <w:b/>
                <w:bCs/>
                <w:sz w:val="22"/>
                <w:szCs w:val="22"/>
              </w:rPr>
            </w:pPr>
          </w:p>
        </w:tc>
        <w:tc>
          <w:tcPr>
            <w:tcW w:w="3799" w:type="dxa"/>
          </w:tcPr>
          <w:p w:rsidR="00032E1A" w:rsidRPr="0091717B" w:rsidRDefault="00032E1A" w:rsidP="00032E1A">
            <w:pPr>
              <w:pStyle w:val="a"/>
              <w:snapToGrid w:val="0"/>
              <w:spacing w:line="276" w:lineRule="auto"/>
              <w:rPr>
                <w:rFonts w:ascii="Calibri" w:hAnsi="Calibri"/>
                <w:b/>
                <w:bCs/>
                <w:sz w:val="22"/>
                <w:szCs w:val="22"/>
              </w:rPr>
            </w:pPr>
            <w:r w:rsidRPr="0091717B">
              <w:rPr>
                <w:rFonts w:ascii="Calibri" w:hAnsi="Calibri"/>
                <w:b/>
                <w:bCs/>
                <w:sz w:val="22"/>
                <w:szCs w:val="22"/>
              </w:rPr>
              <w:t>Χημεία</w:t>
            </w:r>
          </w:p>
        </w:tc>
        <w:tc>
          <w:tcPr>
            <w:tcW w:w="2126" w:type="dxa"/>
          </w:tcPr>
          <w:p w:rsidR="00032E1A" w:rsidRPr="00E30555" w:rsidRDefault="00032E1A" w:rsidP="00745C4E">
            <w:pPr>
              <w:pStyle w:val="a"/>
              <w:snapToGrid w:val="0"/>
              <w:jc w:val="center"/>
              <w:rPr>
                <w:rFonts w:ascii="Calibri" w:hAnsi="Calibri"/>
                <w:sz w:val="22"/>
                <w:szCs w:val="22"/>
              </w:rPr>
            </w:pPr>
            <w:r w:rsidRPr="00E30555">
              <w:rPr>
                <w:rFonts w:ascii="Calibri" w:hAnsi="Calibri"/>
                <w:sz w:val="22"/>
                <w:szCs w:val="22"/>
              </w:rPr>
              <w:t>ΠΕ04.02, ΠΕ12.08</w:t>
            </w:r>
          </w:p>
        </w:tc>
        <w:tc>
          <w:tcPr>
            <w:tcW w:w="2234" w:type="dxa"/>
            <w:hideMark/>
          </w:tcPr>
          <w:p w:rsidR="00032E1A" w:rsidRDefault="00032E1A" w:rsidP="00745C4E">
            <w:pPr>
              <w:pStyle w:val="a"/>
              <w:snapToGrid w:val="0"/>
              <w:jc w:val="center"/>
              <w:rPr>
                <w:rFonts w:ascii="Calibri" w:hAnsi="Calibri"/>
                <w:sz w:val="22"/>
                <w:szCs w:val="22"/>
                <w:lang w:val="en-US"/>
              </w:rPr>
            </w:pPr>
            <w:r w:rsidRPr="00E30555">
              <w:rPr>
                <w:rFonts w:ascii="Calibri" w:hAnsi="Calibri"/>
                <w:sz w:val="22"/>
                <w:szCs w:val="22"/>
              </w:rPr>
              <w:t>ΠΕ04 (01, 03, 04, 05)</w:t>
            </w:r>
          </w:p>
          <w:p w:rsidR="00905EA9" w:rsidRPr="00905EA9" w:rsidRDefault="00905EA9" w:rsidP="00745C4E">
            <w:pPr>
              <w:pStyle w:val="a"/>
              <w:snapToGrid w:val="0"/>
              <w:jc w:val="center"/>
              <w:rPr>
                <w:rFonts w:ascii="Calibri" w:hAnsi="Calibri"/>
                <w:color w:val="FF0000"/>
                <w:sz w:val="22"/>
                <w:szCs w:val="22"/>
              </w:rPr>
            </w:pPr>
          </w:p>
        </w:tc>
      </w:tr>
      <w:tr w:rsidR="009878C2" w:rsidRPr="0091717B" w:rsidTr="008A4F95">
        <w:tc>
          <w:tcPr>
            <w:tcW w:w="5637" w:type="dxa"/>
            <w:gridSpan w:val="2"/>
          </w:tcPr>
          <w:p w:rsidR="009878C2" w:rsidRPr="0091717B" w:rsidRDefault="009878C2" w:rsidP="00745C4E">
            <w:pPr>
              <w:pStyle w:val="a"/>
              <w:snapToGrid w:val="0"/>
              <w:rPr>
                <w:rFonts w:ascii="Calibri" w:hAnsi="Calibri"/>
                <w:b/>
                <w:bCs/>
                <w:sz w:val="22"/>
                <w:szCs w:val="22"/>
              </w:rPr>
            </w:pPr>
            <w:r w:rsidRPr="0091717B">
              <w:rPr>
                <w:rFonts w:ascii="Calibri" w:hAnsi="Calibri"/>
                <w:b/>
                <w:bCs/>
                <w:sz w:val="22"/>
                <w:szCs w:val="22"/>
              </w:rPr>
              <w:t>Πολιτική Παιδεία (Οικονομία, Πολιτικοί Θεσμοί και Αρχές Δικαίου και Κοινωνιολογία)</w:t>
            </w:r>
          </w:p>
          <w:p w:rsidR="009878C2" w:rsidRPr="0091717B" w:rsidRDefault="009878C2" w:rsidP="00745C4E">
            <w:pPr>
              <w:pStyle w:val="a"/>
              <w:snapToGrid w:val="0"/>
              <w:rPr>
                <w:rFonts w:ascii="Calibri" w:hAnsi="Calibri"/>
                <w:b/>
                <w:bCs/>
                <w:sz w:val="22"/>
                <w:szCs w:val="22"/>
              </w:rPr>
            </w:pPr>
          </w:p>
        </w:tc>
        <w:tc>
          <w:tcPr>
            <w:tcW w:w="2126" w:type="dxa"/>
            <w:vAlign w:val="center"/>
          </w:tcPr>
          <w:p w:rsidR="009878C2" w:rsidRPr="00F65310" w:rsidRDefault="009878C2" w:rsidP="008A4F95">
            <w:pPr>
              <w:pStyle w:val="a"/>
              <w:snapToGrid w:val="0"/>
              <w:spacing w:after="60"/>
              <w:ind w:right="-165"/>
              <w:jc w:val="both"/>
              <w:rPr>
                <w:rFonts w:ascii="Calibri" w:eastAsia="Calibri" w:hAnsi="Calibri" w:cs="Arial"/>
                <w:bCs/>
                <w:sz w:val="22"/>
                <w:szCs w:val="22"/>
              </w:rPr>
            </w:pPr>
            <w:r w:rsidRPr="00F65310">
              <w:rPr>
                <w:rFonts w:ascii="Calibri" w:eastAsia="Calibri" w:hAnsi="Calibri" w:cs="Arial"/>
                <w:bCs/>
                <w:sz w:val="22"/>
                <w:szCs w:val="22"/>
              </w:rPr>
              <w:t>ΠΕ09,</w:t>
            </w:r>
            <w:r>
              <w:rPr>
                <w:rFonts w:ascii="Calibri" w:eastAsia="Calibri" w:hAnsi="Calibri" w:cs="Arial"/>
                <w:bCs/>
                <w:sz w:val="22"/>
                <w:szCs w:val="22"/>
              </w:rPr>
              <w:t xml:space="preserve"> </w:t>
            </w:r>
            <w:r w:rsidRPr="00F65310">
              <w:rPr>
                <w:rFonts w:ascii="Calibri" w:eastAsia="Calibri" w:hAnsi="Calibri" w:cs="Arial"/>
                <w:bCs/>
                <w:sz w:val="22"/>
                <w:szCs w:val="22"/>
              </w:rPr>
              <w:t>ΠΕ10,</w:t>
            </w:r>
            <w:r>
              <w:rPr>
                <w:rFonts w:ascii="Calibri" w:eastAsia="Calibri" w:hAnsi="Calibri" w:cs="Arial"/>
                <w:bCs/>
                <w:sz w:val="22"/>
                <w:szCs w:val="22"/>
              </w:rPr>
              <w:t xml:space="preserve"> </w:t>
            </w:r>
            <w:r w:rsidRPr="00F65310">
              <w:rPr>
                <w:rFonts w:ascii="Calibri" w:eastAsia="Calibri" w:hAnsi="Calibri" w:cs="Arial"/>
                <w:bCs/>
                <w:sz w:val="22"/>
                <w:szCs w:val="22"/>
              </w:rPr>
              <w:t>ΠΕ13</w:t>
            </w:r>
          </w:p>
        </w:tc>
        <w:tc>
          <w:tcPr>
            <w:tcW w:w="2234" w:type="dxa"/>
            <w:vAlign w:val="center"/>
            <w:hideMark/>
          </w:tcPr>
          <w:p w:rsidR="009878C2" w:rsidRPr="00F65310" w:rsidRDefault="009878C2" w:rsidP="00DB38C7">
            <w:pPr>
              <w:pStyle w:val="a"/>
              <w:snapToGrid w:val="0"/>
              <w:spacing w:after="60"/>
              <w:ind w:right="-165"/>
              <w:jc w:val="center"/>
              <w:rPr>
                <w:rFonts w:ascii="Calibri" w:eastAsia="Calibri" w:hAnsi="Calibri" w:cs="Arial"/>
                <w:sz w:val="22"/>
                <w:szCs w:val="22"/>
              </w:rPr>
            </w:pPr>
            <w:r w:rsidRPr="00F65310">
              <w:rPr>
                <w:rFonts w:ascii="Calibri" w:eastAsia="Calibri" w:hAnsi="Calibri" w:cs="Arial"/>
                <w:sz w:val="22"/>
                <w:szCs w:val="22"/>
              </w:rPr>
              <w:t>ΠΕ02</w:t>
            </w:r>
          </w:p>
        </w:tc>
      </w:tr>
      <w:tr w:rsidR="00DB38C7" w:rsidRPr="0091717B" w:rsidTr="00B07E4B">
        <w:tc>
          <w:tcPr>
            <w:tcW w:w="5637" w:type="dxa"/>
            <w:gridSpan w:val="2"/>
          </w:tcPr>
          <w:p w:rsidR="00DB38C7" w:rsidRDefault="00DB38C7" w:rsidP="00B07E4B">
            <w:pPr>
              <w:pStyle w:val="a"/>
              <w:snapToGrid w:val="0"/>
              <w:rPr>
                <w:rFonts w:ascii="Calibri" w:hAnsi="Calibri"/>
                <w:b/>
                <w:bCs/>
                <w:sz w:val="22"/>
                <w:szCs w:val="22"/>
              </w:rPr>
            </w:pPr>
            <w:r w:rsidRPr="0091717B">
              <w:rPr>
                <w:rFonts w:ascii="Calibri" w:hAnsi="Calibri"/>
                <w:b/>
                <w:bCs/>
                <w:sz w:val="22"/>
                <w:szCs w:val="22"/>
              </w:rPr>
              <w:t>Ιστορία</w:t>
            </w:r>
          </w:p>
          <w:p w:rsidR="00974E9F" w:rsidRPr="00707CF4" w:rsidRDefault="00974E9F" w:rsidP="00B07E4B">
            <w:pPr>
              <w:pStyle w:val="a"/>
              <w:snapToGrid w:val="0"/>
              <w:rPr>
                <w:rFonts w:ascii="Calibri" w:hAnsi="Calibri"/>
                <w:b/>
                <w:bCs/>
                <w:sz w:val="22"/>
                <w:szCs w:val="22"/>
              </w:rPr>
            </w:pPr>
          </w:p>
        </w:tc>
        <w:tc>
          <w:tcPr>
            <w:tcW w:w="2126" w:type="dxa"/>
          </w:tcPr>
          <w:p w:rsidR="00DB38C7" w:rsidRPr="0091717B" w:rsidRDefault="00DB38C7" w:rsidP="00B07E4B">
            <w:pPr>
              <w:pStyle w:val="a"/>
              <w:snapToGrid w:val="0"/>
              <w:jc w:val="center"/>
              <w:rPr>
                <w:rFonts w:ascii="Calibri" w:hAnsi="Calibri"/>
                <w:bCs/>
                <w:sz w:val="22"/>
                <w:szCs w:val="22"/>
              </w:rPr>
            </w:pPr>
            <w:r>
              <w:rPr>
                <w:rFonts w:ascii="Calibri" w:hAnsi="Calibri"/>
                <w:bCs/>
                <w:sz w:val="22"/>
                <w:szCs w:val="22"/>
              </w:rPr>
              <w:t>ΠΕ02, ΠΕ33</w:t>
            </w:r>
          </w:p>
        </w:tc>
        <w:tc>
          <w:tcPr>
            <w:tcW w:w="2234" w:type="dxa"/>
            <w:hideMark/>
          </w:tcPr>
          <w:p w:rsidR="00DB38C7" w:rsidRDefault="001F04CB" w:rsidP="00B07E4B">
            <w:pPr>
              <w:pStyle w:val="a"/>
              <w:snapToGrid w:val="0"/>
              <w:jc w:val="center"/>
              <w:rPr>
                <w:rFonts w:ascii="Calibri" w:hAnsi="Calibri"/>
                <w:bCs/>
                <w:sz w:val="22"/>
                <w:szCs w:val="22"/>
              </w:rPr>
            </w:pPr>
            <w:r>
              <w:rPr>
                <w:rFonts w:ascii="Calibri" w:hAnsi="Calibri"/>
                <w:bCs/>
                <w:sz w:val="22"/>
                <w:szCs w:val="22"/>
              </w:rPr>
              <w:t xml:space="preserve">ΠΕ05, ΠΕ06, ΠΕ07, </w:t>
            </w:r>
            <w:r w:rsidR="00DB38C7">
              <w:rPr>
                <w:rFonts w:ascii="Calibri" w:hAnsi="Calibri"/>
                <w:bCs/>
                <w:sz w:val="22"/>
                <w:szCs w:val="22"/>
              </w:rPr>
              <w:t>ΠΕ10, ΠΕ13</w:t>
            </w:r>
          </w:p>
          <w:p w:rsidR="00974E9F" w:rsidRPr="00707CF4" w:rsidRDefault="00974E9F" w:rsidP="00B07E4B">
            <w:pPr>
              <w:pStyle w:val="a"/>
              <w:snapToGrid w:val="0"/>
              <w:jc w:val="center"/>
              <w:rPr>
                <w:rFonts w:ascii="Calibri" w:hAnsi="Calibri"/>
                <w:bCs/>
                <w:sz w:val="22"/>
                <w:szCs w:val="22"/>
              </w:rPr>
            </w:pPr>
          </w:p>
        </w:tc>
      </w:tr>
      <w:tr w:rsidR="00DB38C7" w:rsidRPr="0091717B" w:rsidTr="0091717B">
        <w:tc>
          <w:tcPr>
            <w:tcW w:w="5637" w:type="dxa"/>
            <w:gridSpan w:val="2"/>
          </w:tcPr>
          <w:p w:rsidR="00DB38C7" w:rsidRPr="0091717B" w:rsidRDefault="00DB38C7" w:rsidP="00745C4E">
            <w:pPr>
              <w:pStyle w:val="a"/>
              <w:snapToGrid w:val="0"/>
              <w:rPr>
                <w:rFonts w:ascii="Calibri" w:hAnsi="Calibri"/>
                <w:b/>
                <w:bCs/>
                <w:sz w:val="22"/>
                <w:szCs w:val="22"/>
              </w:rPr>
            </w:pPr>
            <w:r w:rsidRPr="0091717B">
              <w:rPr>
                <w:rFonts w:ascii="Calibri" w:hAnsi="Calibri"/>
                <w:b/>
                <w:bCs/>
                <w:sz w:val="22"/>
                <w:szCs w:val="22"/>
              </w:rPr>
              <w:t>Θρησκευτικά</w:t>
            </w:r>
          </w:p>
          <w:p w:rsidR="00DB38C7" w:rsidRPr="0091717B" w:rsidRDefault="00DB38C7" w:rsidP="00745C4E">
            <w:pPr>
              <w:pStyle w:val="a"/>
              <w:snapToGrid w:val="0"/>
              <w:rPr>
                <w:rFonts w:ascii="Calibri" w:hAnsi="Calibri"/>
                <w:b/>
                <w:bCs/>
                <w:sz w:val="22"/>
                <w:szCs w:val="22"/>
              </w:rPr>
            </w:pPr>
          </w:p>
        </w:tc>
        <w:tc>
          <w:tcPr>
            <w:tcW w:w="2126" w:type="dxa"/>
          </w:tcPr>
          <w:p w:rsidR="00DB38C7" w:rsidRPr="0091717B" w:rsidRDefault="00DB38C7" w:rsidP="00F65310">
            <w:pPr>
              <w:pStyle w:val="a"/>
              <w:snapToGrid w:val="0"/>
              <w:jc w:val="center"/>
              <w:rPr>
                <w:rFonts w:ascii="Calibri" w:hAnsi="Calibri"/>
                <w:bCs/>
                <w:sz w:val="22"/>
                <w:szCs w:val="22"/>
              </w:rPr>
            </w:pPr>
            <w:r>
              <w:rPr>
                <w:rFonts w:ascii="Calibri" w:hAnsi="Calibri"/>
                <w:bCs/>
                <w:sz w:val="22"/>
                <w:szCs w:val="22"/>
              </w:rPr>
              <w:t>ΠΕ01</w:t>
            </w:r>
          </w:p>
        </w:tc>
        <w:tc>
          <w:tcPr>
            <w:tcW w:w="2234" w:type="dxa"/>
            <w:hideMark/>
          </w:tcPr>
          <w:p w:rsidR="00DB38C7" w:rsidRPr="0091717B" w:rsidRDefault="00DB38C7" w:rsidP="00745C4E">
            <w:pPr>
              <w:pStyle w:val="a"/>
              <w:snapToGrid w:val="0"/>
              <w:rPr>
                <w:rFonts w:ascii="Calibri" w:hAnsi="Calibri"/>
                <w:bCs/>
                <w:sz w:val="22"/>
                <w:szCs w:val="22"/>
              </w:rPr>
            </w:pPr>
          </w:p>
        </w:tc>
      </w:tr>
      <w:tr w:rsidR="00670082" w:rsidRPr="0091717B" w:rsidTr="0054271F">
        <w:tc>
          <w:tcPr>
            <w:tcW w:w="5637" w:type="dxa"/>
            <w:gridSpan w:val="2"/>
          </w:tcPr>
          <w:p w:rsidR="00670082" w:rsidRPr="000B19F5" w:rsidRDefault="00670082" w:rsidP="00745C4E">
            <w:pPr>
              <w:pStyle w:val="a"/>
              <w:snapToGrid w:val="0"/>
              <w:rPr>
                <w:rFonts w:ascii="Calibri" w:hAnsi="Calibri"/>
                <w:b/>
                <w:bCs/>
                <w:sz w:val="22"/>
                <w:szCs w:val="22"/>
                <w:vertAlign w:val="superscript"/>
              </w:rPr>
            </w:pPr>
            <w:r w:rsidRPr="00EC3BEB">
              <w:rPr>
                <w:rFonts w:ascii="Calibri" w:hAnsi="Calibri"/>
                <w:b/>
                <w:bCs/>
                <w:sz w:val="22"/>
                <w:szCs w:val="22"/>
              </w:rPr>
              <w:t>Ερευνητική Εργασία (</w:t>
            </w:r>
            <w:r w:rsidRPr="00EC3BEB">
              <w:rPr>
                <w:rFonts w:ascii="Calibri" w:hAnsi="Calibri"/>
                <w:b/>
                <w:bCs/>
                <w:sz w:val="22"/>
                <w:szCs w:val="22"/>
                <w:lang w:val="en-US"/>
              </w:rPr>
              <w:t>Project</w:t>
            </w:r>
            <w:r w:rsidRPr="00EC3BEB">
              <w:rPr>
                <w:rFonts w:ascii="Calibri" w:hAnsi="Calibri"/>
                <w:b/>
                <w:bCs/>
                <w:sz w:val="22"/>
                <w:szCs w:val="22"/>
              </w:rPr>
              <w:t>)</w:t>
            </w:r>
            <w:r>
              <w:rPr>
                <w:rFonts w:ascii="Calibri" w:hAnsi="Calibri"/>
                <w:b/>
                <w:bCs/>
                <w:sz w:val="22"/>
                <w:szCs w:val="22"/>
                <w:vertAlign w:val="superscript"/>
              </w:rPr>
              <w:t>2</w:t>
            </w:r>
          </w:p>
          <w:p w:rsidR="00670082" w:rsidRPr="00905EA9" w:rsidRDefault="00670082" w:rsidP="00745C4E">
            <w:pPr>
              <w:pStyle w:val="a"/>
              <w:snapToGrid w:val="0"/>
              <w:rPr>
                <w:rFonts w:ascii="Calibri" w:hAnsi="Calibri"/>
                <w:b/>
                <w:bCs/>
                <w:color w:val="4F6228"/>
                <w:sz w:val="22"/>
                <w:szCs w:val="22"/>
              </w:rPr>
            </w:pPr>
          </w:p>
        </w:tc>
        <w:tc>
          <w:tcPr>
            <w:tcW w:w="4360" w:type="dxa"/>
            <w:gridSpan w:val="2"/>
          </w:tcPr>
          <w:p w:rsidR="00670082" w:rsidRDefault="00670082" w:rsidP="00670082">
            <w:pPr>
              <w:pStyle w:val="a"/>
              <w:snapToGrid w:val="0"/>
              <w:ind w:right="-164"/>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p>
          <w:p w:rsidR="00670082" w:rsidRDefault="00670082" w:rsidP="00670082">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670082" w:rsidRPr="0091717B" w:rsidRDefault="00670082" w:rsidP="00670082">
            <w:pPr>
              <w:pStyle w:val="a"/>
              <w:snapToGrid w:val="0"/>
              <w:rPr>
                <w:rFonts w:ascii="Calibri" w:hAnsi="Calibri"/>
                <w:bCs/>
                <w:sz w:val="22"/>
                <w:szCs w:val="22"/>
              </w:rPr>
            </w:pPr>
            <w:r>
              <w:rPr>
                <w:rFonts w:ascii="Calibri" w:hAnsi="Calibri"/>
                <w:sz w:val="22"/>
                <w:szCs w:val="22"/>
              </w:rPr>
              <w:t>ΠΕ02, ΠΕ03 και ΠΕ04.</w:t>
            </w:r>
          </w:p>
        </w:tc>
      </w:tr>
      <w:tr w:rsidR="00DB38C7" w:rsidRPr="0091717B" w:rsidTr="0091717B">
        <w:tc>
          <w:tcPr>
            <w:tcW w:w="5637" w:type="dxa"/>
            <w:gridSpan w:val="2"/>
          </w:tcPr>
          <w:p w:rsidR="00DB38C7" w:rsidRPr="0091717B" w:rsidRDefault="00DB38C7" w:rsidP="00745C4E">
            <w:pPr>
              <w:pStyle w:val="a"/>
              <w:snapToGrid w:val="0"/>
              <w:rPr>
                <w:rFonts w:ascii="Calibri" w:hAnsi="Calibri"/>
                <w:b/>
                <w:bCs/>
                <w:sz w:val="22"/>
                <w:szCs w:val="22"/>
              </w:rPr>
            </w:pPr>
            <w:r w:rsidRPr="0091717B">
              <w:rPr>
                <w:rFonts w:ascii="Calibri" w:hAnsi="Calibri"/>
                <w:b/>
                <w:bCs/>
                <w:sz w:val="22"/>
                <w:szCs w:val="22"/>
              </w:rPr>
              <w:t>Ξένη Γλώσσ</w:t>
            </w:r>
            <w:r>
              <w:rPr>
                <w:rFonts w:ascii="Calibri" w:hAnsi="Calibri"/>
                <w:b/>
                <w:bCs/>
                <w:sz w:val="22"/>
                <w:szCs w:val="22"/>
              </w:rPr>
              <w:t>α (Αγγλικά</w:t>
            </w:r>
            <w:r w:rsidRPr="0091717B">
              <w:rPr>
                <w:rFonts w:ascii="Calibri" w:hAnsi="Calibri"/>
                <w:b/>
                <w:bCs/>
                <w:sz w:val="22"/>
                <w:szCs w:val="22"/>
              </w:rPr>
              <w:t>)</w:t>
            </w:r>
          </w:p>
          <w:p w:rsidR="00DB38C7" w:rsidRPr="0091717B" w:rsidRDefault="00DB38C7" w:rsidP="00745C4E">
            <w:pPr>
              <w:pStyle w:val="a"/>
              <w:snapToGrid w:val="0"/>
              <w:rPr>
                <w:rFonts w:ascii="Calibri" w:hAnsi="Calibri"/>
                <w:b/>
                <w:bCs/>
                <w:sz w:val="22"/>
                <w:szCs w:val="22"/>
              </w:rPr>
            </w:pPr>
          </w:p>
        </w:tc>
        <w:tc>
          <w:tcPr>
            <w:tcW w:w="2126" w:type="dxa"/>
          </w:tcPr>
          <w:p w:rsidR="00DB38C7" w:rsidRPr="00DB38C7" w:rsidRDefault="00DB38C7" w:rsidP="00DB38C7">
            <w:pPr>
              <w:pStyle w:val="a"/>
              <w:snapToGrid w:val="0"/>
              <w:jc w:val="center"/>
              <w:rPr>
                <w:rFonts w:ascii="Calibri" w:hAnsi="Calibri"/>
                <w:bCs/>
                <w:sz w:val="22"/>
                <w:szCs w:val="22"/>
                <w:lang w:val="en-US"/>
              </w:rPr>
            </w:pPr>
            <w:r>
              <w:rPr>
                <w:rFonts w:ascii="Calibri" w:hAnsi="Calibri"/>
                <w:bCs/>
                <w:sz w:val="22"/>
                <w:szCs w:val="22"/>
              </w:rPr>
              <w:t>ΠΕ06</w:t>
            </w:r>
          </w:p>
        </w:tc>
        <w:tc>
          <w:tcPr>
            <w:tcW w:w="2234" w:type="dxa"/>
            <w:hideMark/>
          </w:tcPr>
          <w:p w:rsidR="00DB38C7" w:rsidRPr="0091717B" w:rsidRDefault="00DB38C7" w:rsidP="00745C4E">
            <w:pPr>
              <w:pStyle w:val="a"/>
              <w:snapToGrid w:val="0"/>
              <w:rPr>
                <w:rFonts w:ascii="Calibri" w:hAnsi="Calibri"/>
                <w:bCs/>
                <w:sz w:val="22"/>
                <w:szCs w:val="22"/>
              </w:rPr>
            </w:pPr>
          </w:p>
        </w:tc>
      </w:tr>
      <w:tr w:rsidR="00DB38C7" w:rsidRPr="0091717B" w:rsidTr="0091717B">
        <w:tc>
          <w:tcPr>
            <w:tcW w:w="5637" w:type="dxa"/>
            <w:gridSpan w:val="2"/>
          </w:tcPr>
          <w:p w:rsidR="00DB38C7" w:rsidRPr="0091717B" w:rsidRDefault="00DB38C7" w:rsidP="00745C4E">
            <w:pPr>
              <w:pStyle w:val="a"/>
              <w:snapToGrid w:val="0"/>
              <w:rPr>
                <w:rFonts w:ascii="Calibri" w:hAnsi="Calibri"/>
                <w:b/>
                <w:bCs/>
                <w:sz w:val="22"/>
                <w:szCs w:val="22"/>
              </w:rPr>
            </w:pPr>
            <w:r w:rsidRPr="0091717B">
              <w:rPr>
                <w:rFonts w:ascii="Calibri" w:hAnsi="Calibri"/>
                <w:b/>
                <w:bCs/>
                <w:sz w:val="22"/>
                <w:szCs w:val="22"/>
              </w:rPr>
              <w:t>Φυσική Αγωγή</w:t>
            </w:r>
          </w:p>
          <w:p w:rsidR="00DB38C7" w:rsidRPr="0091717B" w:rsidRDefault="00DB38C7" w:rsidP="00745C4E">
            <w:pPr>
              <w:pStyle w:val="a"/>
              <w:snapToGrid w:val="0"/>
              <w:rPr>
                <w:rFonts w:ascii="Calibri" w:hAnsi="Calibri"/>
                <w:b/>
                <w:bCs/>
                <w:sz w:val="22"/>
                <w:szCs w:val="22"/>
              </w:rPr>
            </w:pPr>
          </w:p>
        </w:tc>
        <w:tc>
          <w:tcPr>
            <w:tcW w:w="2126" w:type="dxa"/>
          </w:tcPr>
          <w:p w:rsidR="00DB38C7" w:rsidRPr="0091717B" w:rsidRDefault="00DB38C7" w:rsidP="00F65310">
            <w:pPr>
              <w:pStyle w:val="a"/>
              <w:snapToGrid w:val="0"/>
              <w:jc w:val="center"/>
              <w:rPr>
                <w:rFonts w:ascii="Calibri" w:hAnsi="Calibri"/>
                <w:bCs/>
                <w:sz w:val="22"/>
                <w:szCs w:val="22"/>
              </w:rPr>
            </w:pPr>
            <w:r>
              <w:rPr>
                <w:rFonts w:ascii="Calibri" w:hAnsi="Calibri"/>
                <w:bCs/>
                <w:sz w:val="22"/>
                <w:szCs w:val="22"/>
              </w:rPr>
              <w:t>ΠΕ11</w:t>
            </w:r>
          </w:p>
        </w:tc>
        <w:tc>
          <w:tcPr>
            <w:tcW w:w="2234" w:type="dxa"/>
            <w:hideMark/>
          </w:tcPr>
          <w:p w:rsidR="00DB38C7" w:rsidRPr="0091717B" w:rsidRDefault="00DB38C7" w:rsidP="00745C4E">
            <w:pPr>
              <w:pStyle w:val="a"/>
              <w:snapToGrid w:val="0"/>
              <w:rPr>
                <w:rFonts w:ascii="Calibri" w:hAnsi="Calibri"/>
                <w:bCs/>
                <w:sz w:val="22"/>
                <w:szCs w:val="22"/>
              </w:rPr>
            </w:pPr>
          </w:p>
        </w:tc>
      </w:tr>
    </w:tbl>
    <w:p w:rsidR="00A52963" w:rsidRDefault="00A52963" w:rsidP="00031CA3">
      <w:pPr>
        <w:pStyle w:val="12"/>
        <w:spacing w:after="0" w:line="360" w:lineRule="auto"/>
        <w:ind w:right="-17" w:firstLine="0"/>
        <w:rPr>
          <w:rFonts w:cs="Arial"/>
          <w:sz w:val="22"/>
        </w:rPr>
      </w:pPr>
    </w:p>
    <w:p w:rsidR="00241136" w:rsidRPr="00CA4355" w:rsidRDefault="00241136" w:rsidP="000B19F5">
      <w:pPr>
        <w:pStyle w:val="12"/>
        <w:spacing w:after="0"/>
        <w:ind w:right="-17" w:firstLine="0"/>
        <w:rPr>
          <w:rFonts w:cs="Arial"/>
          <w:i/>
          <w:sz w:val="22"/>
        </w:rPr>
      </w:pPr>
    </w:p>
    <w:p w:rsidR="007B323F" w:rsidRDefault="007B323F" w:rsidP="00031CA3">
      <w:pPr>
        <w:pStyle w:val="12"/>
        <w:spacing w:after="0" w:line="360" w:lineRule="auto"/>
        <w:ind w:right="-17" w:firstLine="0"/>
        <w:rPr>
          <w:rFonts w:cs="Arial"/>
          <w:sz w:val="22"/>
        </w:rPr>
      </w:pPr>
    </w:p>
    <w:p w:rsidR="005508CA" w:rsidRDefault="005508CA" w:rsidP="00031CA3">
      <w:pPr>
        <w:pStyle w:val="12"/>
        <w:spacing w:after="0" w:line="360" w:lineRule="auto"/>
        <w:ind w:right="-17" w:firstLine="0"/>
        <w:rPr>
          <w:rFonts w:cs="Arial"/>
          <w:sz w:val="22"/>
        </w:rPr>
      </w:pPr>
    </w:p>
    <w:p w:rsidR="00222B36" w:rsidRDefault="00222B36" w:rsidP="00031CA3">
      <w:pPr>
        <w:pStyle w:val="12"/>
        <w:spacing w:after="0" w:line="360" w:lineRule="auto"/>
        <w:ind w:right="-17" w:firstLine="0"/>
        <w:rPr>
          <w:rFonts w:cs="Arial"/>
          <w:sz w:val="22"/>
        </w:rPr>
      </w:pPr>
    </w:p>
    <w:p w:rsidR="00222B36" w:rsidRDefault="00222B36" w:rsidP="00031CA3">
      <w:pPr>
        <w:pStyle w:val="12"/>
        <w:spacing w:after="0" w:line="360" w:lineRule="auto"/>
        <w:ind w:right="-17" w:firstLine="0"/>
        <w:rPr>
          <w:rFonts w:cs="Arial"/>
          <w:sz w:val="22"/>
        </w:rPr>
      </w:pPr>
    </w:p>
    <w:p w:rsidR="00222B36" w:rsidRDefault="00222B36" w:rsidP="00031CA3">
      <w:pPr>
        <w:pStyle w:val="12"/>
        <w:spacing w:after="0" w:line="360" w:lineRule="auto"/>
        <w:ind w:right="-17" w:firstLine="0"/>
        <w:rPr>
          <w:rFonts w:cs="Arial"/>
          <w:sz w:val="22"/>
        </w:rPr>
      </w:pPr>
    </w:p>
    <w:p w:rsidR="00222B36" w:rsidRDefault="00222B36" w:rsidP="00031CA3">
      <w:pPr>
        <w:pStyle w:val="12"/>
        <w:spacing w:after="0" w:line="360" w:lineRule="auto"/>
        <w:ind w:right="-17" w:firstLine="0"/>
        <w:rPr>
          <w:rFonts w:cs="Arial"/>
          <w:sz w:val="22"/>
        </w:rPr>
      </w:pPr>
    </w:p>
    <w:p w:rsidR="005508CA" w:rsidRDefault="005508CA" w:rsidP="00031CA3">
      <w:pPr>
        <w:pStyle w:val="12"/>
        <w:spacing w:after="0" w:line="360" w:lineRule="auto"/>
        <w:ind w:right="-17" w:firstLine="0"/>
        <w:rPr>
          <w:rFonts w:cs="Arial"/>
          <w:sz w:val="22"/>
        </w:rPr>
      </w:pPr>
    </w:p>
    <w:p w:rsidR="004A46C6" w:rsidRPr="00E30555" w:rsidRDefault="004A46C6" w:rsidP="00031CA3">
      <w:pPr>
        <w:pStyle w:val="12"/>
        <w:spacing w:after="0" w:line="360" w:lineRule="auto"/>
        <w:ind w:right="-17" w:firstLine="0"/>
        <w:rPr>
          <w:rFonts w:cs="Arial"/>
          <w:sz w:val="22"/>
        </w:rPr>
      </w:pPr>
    </w:p>
    <w:p w:rsidR="007939CB" w:rsidRDefault="00AC3019" w:rsidP="00AB2EBC">
      <w:pPr>
        <w:pStyle w:val="12"/>
        <w:spacing w:before="240" w:after="240" w:line="360" w:lineRule="auto"/>
        <w:ind w:left="3600" w:right="-17" w:firstLine="720"/>
        <w:rPr>
          <w:rFonts w:cs="Arial"/>
          <w:b/>
          <w:i/>
          <w:szCs w:val="24"/>
          <w:u w:val="single"/>
        </w:rPr>
      </w:pPr>
      <w:r w:rsidRPr="00AC3019">
        <w:rPr>
          <w:rFonts w:cs="Arial"/>
          <w:b/>
          <w:i/>
          <w:szCs w:val="24"/>
          <w:u w:val="single"/>
        </w:rPr>
        <w:lastRenderedPageBreak/>
        <w:t>Β΄ Τάξη</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5"/>
        <w:gridCol w:w="2856"/>
        <w:gridCol w:w="2215"/>
        <w:gridCol w:w="2215"/>
      </w:tblGrid>
      <w:tr w:rsidR="00CB419B" w:rsidRPr="0091717B" w:rsidTr="0091717B">
        <w:tc>
          <w:tcPr>
            <w:tcW w:w="5459" w:type="dxa"/>
            <w:gridSpan w:val="3"/>
          </w:tcPr>
          <w:p w:rsidR="00CB419B" w:rsidRPr="0091717B" w:rsidRDefault="00CB419B" w:rsidP="00B07E4B">
            <w:pPr>
              <w:pStyle w:val="a"/>
              <w:snapToGrid w:val="0"/>
              <w:rPr>
                <w:rFonts w:ascii="Calibri" w:hAnsi="Calibri"/>
                <w:b/>
                <w:bCs/>
                <w:sz w:val="22"/>
                <w:szCs w:val="22"/>
              </w:rPr>
            </w:pPr>
            <w:r w:rsidRPr="0091717B">
              <w:rPr>
                <w:rFonts w:ascii="Calibri" w:hAnsi="Calibri"/>
                <w:b/>
                <w:bCs/>
                <w:sz w:val="22"/>
                <w:szCs w:val="22"/>
              </w:rPr>
              <w:t xml:space="preserve">Μαθήματα Γενικής Παιδείας </w:t>
            </w:r>
          </w:p>
        </w:tc>
        <w:tc>
          <w:tcPr>
            <w:tcW w:w="2215" w:type="dxa"/>
            <w:vAlign w:val="center"/>
            <w:hideMark/>
          </w:tcPr>
          <w:p w:rsidR="00CB419B" w:rsidRPr="0091717B" w:rsidRDefault="00CB419B" w:rsidP="0091717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Α΄ ΑΝΑΘΕΣΗ</w:t>
            </w:r>
          </w:p>
        </w:tc>
        <w:tc>
          <w:tcPr>
            <w:tcW w:w="2215" w:type="dxa"/>
            <w:vAlign w:val="center"/>
          </w:tcPr>
          <w:p w:rsidR="00CB419B" w:rsidRPr="0091717B" w:rsidRDefault="00CB419B" w:rsidP="0091717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Β΄ ΑΝΑΘΕΣΗ</w:t>
            </w:r>
          </w:p>
        </w:tc>
      </w:tr>
      <w:tr w:rsidR="00CB419B" w:rsidRPr="0091717B" w:rsidTr="0091717B">
        <w:trPr>
          <w:trHeight w:val="540"/>
        </w:trPr>
        <w:tc>
          <w:tcPr>
            <w:tcW w:w="2588" w:type="dxa"/>
            <w:vMerge w:val="restart"/>
            <w:hideMark/>
          </w:tcPr>
          <w:p w:rsidR="00CB419B" w:rsidRPr="0091717B" w:rsidRDefault="00B07E4B" w:rsidP="0091717B">
            <w:pPr>
              <w:pStyle w:val="a"/>
              <w:snapToGrid w:val="0"/>
              <w:rPr>
                <w:rFonts w:ascii="Calibri" w:hAnsi="Calibri"/>
                <w:b/>
                <w:bCs/>
                <w:sz w:val="22"/>
                <w:szCs w:val="22"/>
              </w:rPr>
            </w:pPr>
            <w:r>
              <w:rPr>
                <w:rFonts w:ascii="Calibri" w:hAnsi="Calibri"/>
                <w:b/>
                <w:bCs/>
                <w:sz w:val="22"/>
                <w:szCs w:val="22"/>
              </w:rPr>
              <w:t>Ελληνική Γλώσσα</w:t>
            </w:r>
          </w:p>
        </w:tc>
        <w:tc>
          <w:tcPr>
            <w:tcW w:w="2871" w:type="dxa"/>
            <w:gridSpan w:val="2"/>
            <w:hideMark/>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Νέα Ελληνική Γλώσσα</w:t>
            </w: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CB419B" w:rsidRPr="0091717B" w:rsidRDefault="00CB419B" w:rsidP="0091717B">
            <w:pPr>
              <w:pStyle w:val="a"/>
              <w:snapToGrid w:val="0"/>
              <w:rPr>
                <w:rFonts w:ascii="Calibri" w:hAnsi="Calibri"/>
                <w:bCs/>
                <w:sz w:val="22"/>
                <w:szCs w:val="22"/>
              </w:rPr>
            </w:pPr>
          </w:p>
        </w:tc>
      </w:tr>
      <w:tr w:rsidR="00CB419B" w:rsidRPr="0091717B" w:rsidTr="0091717B">
        <w:trPr>
          <w:trHeight w:val="525"/>
        </w:trPr>
        <w:tc>
          <w:tcPr>
            <w:tcW w:w="2588" w:type="dxa"/>
            <w:vMerge/>
            <w:hideMark/>
          </w:tcPr>
          <w:p w:rsidR="00CB419B" w:rsidRPr="0091717B" w:rsidRDefault="00CB419B" w:rsidP="0091717B">
            <w:pPr>
              <w:pStyle w:val="a"/>
              <w:snapToGrid w:val="0"/>
              <w:rPr>
                <w:rFonts w:ascii="Calibri" w:hAnsi="Calibri"/>
                <w:b/>
                <w:bCs/>
                <w:sz w:val="22"/>
                <w:szCs w:val="22"/>
              </w:rPr>
            </w:pPr>
          </w:p>
        </w:tc>
        <w:tc>
          <w:tcPr>
            <w:tcW w:w="2871" w:type="dxa"/>
            <w:gridSpan w:val="2"/>
            <w:hideMark/>
          </w:tcPr>
          <w:p w:rsidR="00CB419B" w:rsidRPr="00222B36" w:rsidRDefault="00CB419B" w:rsidP="0091717B">
            <w:pPr>
              <w:pStyle w:val="a"/>
              <w:snapToGrid w:val="0"/>
              <w:rPr>
                <w:rFonts w:ascii="Calibri" w:hAnsi="Calibri"/>
                <w:b/>
                <w:bCs/>
                <w:sz w:val="22"/>
                <w:szCs w:val="22"/>
                <w:highlight w:val="yellow"/>
              </w:rPr>
            </w:pPr>
            <w:r w:rsidRPr="00222B36">
              <w:rPr>
                <w:rFonts w:ascii="Calibri" w:hAnsi="Calibri"/>
                <w:b/>
                <w:bCs/>
                <w:sz w:val="22"/>
                <w:szCs w:val="22"/>
              </w:rPr>
              <w:t>Νέα Ελληνική Λογοτεχνία</w:t>
            </w: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CB419B" w:rsidRPr="0091717B" w:rsidRDefault="00CB419B" w:rsidP="0091717B">
            <w:pPr>
              <w:pStyle w:val="a"/>
              <w:snapToGrid w:val="0"/>
              <w:rPr>
                <w:rFonts w:ascii="Calibri" w:hAnsi="Calibri"/>
                <w:bCs/>
                <w:sz w:val="22"/>
                <w:szCs w:val="22"/>
              </w:rPr>
            </w:pPr>
          </w:p>
        </w:tc>
      </w:tr>
      <w:tr w:rsidR="00CB419B" w:rsidRPr="0091717B" w:rsidTr="0091717B">
        <w:trPr>
          <w:trHeight w:val="270"/>
        </w:trPr>
        <w:tc>
          <w:tcPr>
            <w:tcW w:w="2603" w:type="dxa"/>
            <w:gridSpan w:val="2"/>
            <w:vMerge w:val="restart"/>
          </w:tcPr>
          <w:p w:rsidR="00CB419B" w:rsidRPr="0091717B" w:rsidRDefault="00CB419B" w:rsidP="0091717B">
            <w:pPr>
              <w:pStyle w:val="a"/>
              <w:snapToGrid w:val="0"/>
              <w:rPr>
                <w:rFonts w:ascii="Calibri" w:hAnsi="Calibri"/>
                <w:b/>
                <w:bCs/>
                <w:sz w:val="22"/>
                <w:szCs w:val="22"/>
              </w:rPr>
            </w:pPr>
          </w:p>
          <w:p w:rsidR="00CB419B" w:rsidRPr="0091717B" w:rsidRDefault="00CB419B" w:rsidP="0091717B">
            <w:pPr>
              <w:pStyle w:val="a"/>
              <w:snapToGrid w:val="0"/>
              <w:rPr>
                <w:rFonts w:ascii="Calibri" w:hAnsi="Calibri"/>
                <w:b/>
                <w:bCs/>
                <w:sz w:val="22"/>
                <w:szCs w:val="22"/>
                <w:vertAlign w:val="superscript"/>
              </w:rPr>
            </w:pPr>
            <w:r w:rsidRPr="0091717B">
              <w:rPr>
                <w:rFonts w:ascii="Calibri" w:hAnsi="Calibri"/>
                <w:b/>
                <w:bCs/>
                <w:sz w:val="22"/>
                <w:szCs w:val="22"/>
              </w:rPr>
              <w:t>Μαθηματικά</w:t>
            </w:r>
          </w:p>
          <w:p w:rsidR="00CB419B" w:rsidRPr="0091717B" w:rsidRDefault="00CB419B" w:rsidP="0091717B">
            <w:pPr>
              <w:pStyle w:val="a"/>
              <w:snapToGrid w:val="0"/>
              <w:rPr>
                <w:rFonts w:ascii="Calibri" w:hAnsi="Calibri"/>
                <w:b/>
                <w:bCs/>
                <w:sz w:val="22"/>
                <w:szCs w:val="22"/>
              </w:rPr>
            </w:pPr>
          </w:p>
        </w:tc>
        <w:tc>
          <w:tcPr>
            <w:tcW w:w="2856" w:type="dxa"/>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Άλγεβρα</w:t>
            </w:r>
          </w:p>
          <w:p w:rsidR="00CB419B" w:rsidRPr="0091717B" w:rsidRDefault="00CB419B" w:rsidP="0091717B">
            <w:pPr>
              <w:pStyle w:val="a"/>
              <w:snapToGrid w:val="0"/>
              <w:rPr>
                <w:rFonts w:ascii="Calibri" w:hAnsi="Calibri"/>
                <w:b/>
                <w:bCs/>
                <w:sz w:val="22"/>
                <w:szCs w:val="22"/>
              </w:rPr>
            </w:pPr>
          </w:p>
        </w:tc>
        <w:tc>
          <w:tcPr>
            <w:tcW w:w="2215" w:type="dxa"/>
            <w:hideMark/>
          </w:tcPr>
          <w:p w:rsidR="00CB419B" w:rsidRPr="0091717B" w:rsidRDefault="003E40B8" w:rsidP="003E40B8">
            <w:pPr>
              <w:pStyle w:val="a"/>
              <w:snapToGrid w:val="0"/>
              <w:jc w:val="center"/>
              <w:rPr>
                <w:rFonts w:ascii="Calibri" w:hAnsi="Calibri"/>
                <w:bCs/>
                <w:sz w:val="22"/>
                <w:szCs w:val="22"/>
                <w:lang w:val="en-US"/>
              </w:rPr>
            </w:pPr>
            <w:r>
              <w:rPr>
                <w:rFonts w:ascii="Calibri" w:hAnsi="Calibri"/>
                <w:bCs/>
                <w:sz w:val="22"/>
                <w:szCs w:val="22"/>
              </w:rPr>
              <w:t>ΠΕ03</w:t>
            </w:r>
          </w:p>
        </w:tc>
        <w:tc>
          <w:tcPr>
            <w:tcW w:w="2215" w:type="dxa"/>
          </w:tcPr>
          <w:p w:rsidR="00CB419B" w:rsidRPr="0091717B" w:rsidRDefault="00CB419B" w:rsidP="0091717B">
            <w:pPr>
              <w:pStyle w:val="a"/>
              <w:snapToGrid w:val="0"/>
              <w:rPr>
                <w:rFonts w:ascii="Calibri" w:hAnsi="Calibri"/>
                <w:bCs/>
                <w:sz w:val="22"/>
                <w:szCs w:val="22"/>
                <w:lang w:val="en-US"/>
              </w:rPr>
            </w:pPr>
          </w:p>
        </w:tc>
      </w:tr>
      <w:tr w:rsidR="00CB419B" w:rsidRPr="0091717B" w:rsidTr="0091717B">
        <w:trPr>
          <w:trHeight w:val="240"/>
        </w:trPr>
        <w:tc>
          <w:tcPr>
            <w:tcW w:w="2603" w:type="dxa"/>
            <w:gridSpan w:val="2"/>
            <w:vMerge/>
            <w:hideMark/>
          </w:tcPr>
          <w:p w:rsidR="00CB419B" w:rsidRPr="0091717B" w:rsidRDefault="00CB419B" w:rsidP="0091717B">
            <w:pPr>
              <w:pStyle w:val="a"/>
              <w:snapToGrid w:val="0"/>
              <w:rPr>
                <w:rFonts w:ascii="Calibri" w:hAnsi="Calibri"/>
                <w:b/>
                <w:bCs/>
                <w:sz w:val="22"/>
                <w:szCs w:val="22"/>
              </w:rPr>
            </w:pPr>
          </w:p>
        </w:tc>
        <w:tc>
          <w:tcPr>
            <w:tcW w:w="2856" w:type="dxa"/>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Γεωμετρία</w:t>
            </w:r>
          </w:p>
          <w:p w:rsidR="00CB419B" w:rsidRPr="0091717B" w:rsidRDefault="00CB419B" w:rsidP="0091717B">
            <w:pPr>
              <w:pStyle w:val="a"/>
              <w:snapToGrid w:val="0"/>
              <w:rPr>
                <w:rFonts w:ascii="Calibri" w:hAnsi="Calibri"/>
                <w:b/>
                <w:bCs/>
                <w:sz w:val="22"/>
                <w:szCs w:val="22"/>
              </w:rPr>
            </w:pP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ΠΕ03</w:t>
            </w:r>
          </w:p>
        </w:tc>
        <w:tc>
          <w:tcPr>
            <w:tcW w:w="2215" w:type="dxa"/>
          </w:tcPr>
          <w:p w:rsidR="00CB419B" w:rsidRPr="0091717B" w:rsidRDefault="00CB419B" w:rsidP="0091717B">
            <w:pPr>
              <w:pStyle w:val="a"/>
              <w:snapToGrid w:val="0"/>
              <w:rPr>
                <w:rFonts w:ascii="Calibri" w:hAnsi="Calibri"/>
                <w:bCs/>
                <w:sz w:val="22"/>
                <w:szCs w:val="22"/>
              </w:rPr>
            </w:pPr>
          </w:p>
        </w:tc>
      </w:tr>
      <w:tr w:rsidR="003E40B8" w:rsidRPr="0091717B" w:rsidTr="0091717B">
        <w:trPr>
          <w:trHeight w:val="585"/>
        </w:trPr>
        <w:tc>
          <w:tcPr>
            <w:tcW w:w="2603" w:type="dxa"/>
            <w:gridSpan w:val="2"/>
            <w:vMerge w:val="restart"/>
            <w:hideMark/>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 xml:space="preserve"> </w:t>
            </w:r>
            <w:r w:rsidR="00B07E4B">
              <w:rPr>
                <w:rFonts w:ascii="Calibri" w:hAnsi="Calibri"/>
                <w:b/>
                <w:bCs/>
                <w:sz w:val="22"/>
                <w:szCs w:val="22"/>
              </w:rPr>
              <w:t xml:space="preserve">Θετικές </w:t>
            </w:r>
            <w:r w:rsidRPr="0091717B">
              <w:rPr>
                <w:rFonts w:ascii="Calibri" w:hAnsi="Calibri"/>
                <w:b/>
                <w:bCs/>
                <w:sz w:val="22"/>
                <w:szCs w:val="22"/>
              </w:rPr>
              <w:t>Επιστήμες</w:t>
            </w:r>
          </w:p>
        </w:tc>
        <w:tc>
          <w:tcPr>
            <w:tcW w:w="2856" w:type="dxa"/>
            <w:hideMark/>
          </w:tcPr>
          <w:p w:rsidR="003E40B8" w:rsidRPr="003D5E64" w:rsidRDefault="003E40B8" w:rsidP="0091717B">
            <w:pPr>
              <w:pStyle w:val="a"/>
              <w:snapToGrid w:val="0"/>
              <w:rPr>
                <w:rFonts w:ascii="Calibri" w:hAnsi="Calibri"/>
                <w:bCs/>
                <w:sz w:val="22"/>
                <w:szCs w:val="22"/>
                <w:vertAlign w:val="superscript"/>
              </w:rPr>
            </w:pPr>
            <w:r w:rsidRPr="0091717B">
              <w:rPr>
                <w:rFonts w:ascii="Calibri" w:hAnsi="Calibri"/>
                <w:b/>
                <w:bCs/>
                <w:sz w:val="22"/>
                <w:szCs w:val="22"/>
              </w:rPr>
              <w:t>Φυσική</w:t>
            </w:r>
            <w:r w:rsidR="003D5E64" w:rsidRPr="00B15573">
              <w:rPr>
                <w:rFonts w:ascii="Calibri" w:hAnsi="Calibri"/>
                <w:b/>
                <w:bCs/>
                <w:sz w:val="22"/>
                <w:szCs w:val="22"/>
                <w:vertAlign w:val="superscript"/>
              </w:rPr>
              <w:t>1</w:t>
            </w:r>
          </w:p>
        </w:tc>
        <w:tc>
          <w:tcPr>
            <w:tcW w:w="2215" w:type="dxa"/>
            <w:hideMark/>
          </w:tcPr>
          <w:p w:rsidR="003E40B8" w:rsidRPr="00745C4E" w:rsidRDefault="003E40B8" w:rsidP="008A4F95">
            <w:pPr>
              <w:tabs>
                <w:tab w:val="center" w:pos="4536"/>
                <w:tab w:val="right" w:pos="9072"/>
              </w:tabs>
              <w:rPr>
                <w:rFonts w:ascii="Calibri" w:hAnsi="Calibri"/>
                <w:sz w:val="22"/>
                <w:szCs w:val="22"/>
              </w:rPr>
            </w:pPr>
            <w:r w:rsidRPr="00745C4E">
              <w:rPr>
                <w:rFonts w:ascii="Calibri" w:hAnsi="Calibri"/>
                <w:sz w:val="22"/>
                <w:szCs w:val="22"/>
              </w:rPr>
              <w:t>ΠΕ04.01, ΠΕ12.10</w:t>
            </w:r>
          </w:p>
        </w:tc>
        <w:tc>
          <w:tcPr>
            <w:tcW w:w="2215" w:type="dxa"/>
          </w:tcPr>
          <w:p w:rsidR="003E40B8" w:rsidRPr="00745C4E" w:rsidRDefault="003E40B8" w:rsidP="008A4F95">
            <w:pPr>
              <w:tabs>
                <w:tab w:val="center" w:pos="4536"/>
                <w:tab w:val="right" w:pos="9072"/>
              </w:tabs>
              <w:rPr>
                <w:rFonts w:ascii="Calibri" w:hAnsi="Calibri"/>
                <w:sz w:val="22"/>
                <w:szCs w:val="22"/>
              </w:rPr>
            </w:pPr>
            <w:r w:rsidRPr="00745C4E">
              <w:rPr>
                <w:rFonts w:ascii="Calibri" w:hAnsi="Calibri"/>
                <w:sz w:val="22"/>
                <w:szCs w:val="22"/>
              </w:rPr>
              <w:t>ΠΕ04 (02, 03, 04, 05)</w:t>
            </w:r>
          </w:p>
        </w:tc>
      </w:tr>
      <w:tr w:rsidR="003E40B8" w:rsidRPr="0091717B" w:rsidTr="0091717B">
        <w:trPr>
          <w:trHeight w:val="345"/>
        </w:trPr>
        <w:tc>
          <w:tcPr>
            <w:tcW w:w="2603" w:type="dxa"/>
            <w:gridSpan w:val="2"/>
            <w:vMerge/>
            <w:hideMark/>
          </w:tcPr>
          <w:p w:rsidR="003E40B8" w:rsidRPr="0091717B" w:rsidRDefault="003E40B8" w:rsidP="0091717B">
            <w:pPr>
              <w:pStyle w:val="a"/>
              <w:snapToGrid w:val="0"/>
              <w:rPr>
                <w:rFonts w:ascii="Calibri" w:hAnsi="Calibri"/>
                <w:b/>
                <w:bCs/>
                <w:sz w:val="22"/>
                <w:szCs w:val="22"/>
              </w:rPr>
            </w:pPr>
          </w:p>
        </w:tc>
        <w:tc>
          <w:tcPr>
            <w:tcW w:w="2856" w:type="dxa"/>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Χημεία</w:t>
            </w:r>
          </w:p>
          <w:p w:rsidR="003E40B8" w:rsidRPr="0091717B" w:rsidRDefault="003E40B8" w:rsidP="0091717B">
            <w:pPr>
              <w:pStyle w:val="a"/>
              <w:snapToGrid w:val="0"/>
              <w:rPr>
                <w:rFonts w:ascii="Calibri" w:hAnsi="Calibri"/>
                <w:b/>
                <w:bCs/>
                <w:sz w:val="22"/>
                <w:szCs w:val="22"/>
              </w:rPr>
            </w:pPr>
          </w:p>
        </w:tc>
        <w:tc>
          <w:tcPr>
            <w:tcW w:w="2215" w:type="dxa"/>
            <w:hideMark/>
          </w:tcPr>
          <w:p w:rsidR="003E40B8" w:rsidRPr="00E30555" w:rsidRDefault="003E40B8" w:rsidP="008A4F95">
            <w:pPr>
              <w:pStyle w:val="a"/>
              <w:snapToGrid w:val="0"/>
              <w:jc w:val="center"/>
              <w:rPr>
                <w:rFonts w:ascii="Calibri" w:hAnsi="Calibri"/>
                <w:sz w:val="22"/>
                <w:szCs w:val="22"/>
              </w:rPr>
            </w:pPr>
            <w:r w:rsidRPr="00E30555">
              <w:rPr>
                <w:rFonts w:ascii="Calibri" w:hAnsi="Calibri"/>
                <w:sz w:val="22"/>
                <w:szCs w:val="22"/>
              </w:rPr>
              <w:t>ΠΕ04.02, ΠΕ12.08</w:t>
            </w:r>
          </w:p>
        </w:tc>
        <w:tc>
          <w:tcPr>
            <w:tcW w:w="2215" w:type="dxa"/>
          </w:tcPr>
          <w:p w:rsidR="003E40B8" w:rsidRDefault="003E40B8" w:rsidP="008A4F95">
            <w:pPr>
              <w:pStyle w:val="a"/>
              <w:snapToGrid w:val="0"/>
              <w:jc w:val="center"/>
              <w:rPr>
                <w:rFonts w:ascii="Calibri" w:hAnsi="Calibri"/>
                <w:sz w:val="22"/>
                <w:szCs w:val="22"/>
              </w:rPr>
            </w:pPr>
            <w:r w:rsidRPr="00E30555">
              <w:rPr>
                <w:rFonts w:ascii="Calibri" w:hAnsi="Calibri"/>
                <w:sz w:val="22"/>
                <w:szCs w:val="22"/>
              </w:rPr>
              <w:t>ΠΕ04 (01, 03, 04, 05)</w:t>
            </w:r>
          </w:p>
          <w:p w:rsidR="00905EA9" w:rsidRPr="00905EA9" w:rsidRDefault="00905EA9" w:rsidP="008A4F95">
            <w:pPr>
              <w:pStyle w:val="a"/>
              <w:snapToGrid w:val="0"/>
              <w:jc w:val="center"/>
              <w:rPr>
                <w:rFonts w:ascii="Calibri" w:hAnsi="Calibri"/>
                <w:color w:val="FF0000"/>
                <w:sz w:val="22"/>
                <w:szCs w:val="22"/>
              </w:rPr>
            </w:pPr>
          </w:p>
        </w:tc>
      </w:tr>
      <w:tr w:rsidR="003E40B8" w:rsidRPr="0091717B" w:rsidTr="0091717B">
        <w:tc>
          <w:tcPr>
            <w:tcW w:w="5459" w:type="dxa"/>
            <w:gridSpan w:val="3"/>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Εισαγωγή στις Αρχές της Επιστήμης των Η/Υ</w:t>
            </w:r>
          </w:p>
          <w:p w:rsidR="003E40B8" w:rsidRPr="0091717B" w:rsidRDefault="003E40B8" w:rsidP="0091717B">
            <w:pPr>
              <w:pStyle w:val="a"/>
              <w:snapToGrid w:val="0"/>
              <w:rPr>
                <w:rFonts w:ascii="Calibri" w:hAnsi="Calibri"/>
                <w:b/>
                <w:bCs/>
                <w:sz w:val="22"/>
                <w:szCs w:val="22"/>
              </w:rPr>
            </w:pPr>
          </w:p>
        </w:tc>
        <w:tc>
          <w:tcPr>
            <w:tcW w:w="2215" w:type="dxa"/>
            <w:hideMark/>
          </w:tcPr>
          <w:p w:rsidR="003E40B8" w:rsidRPr="003B3986" w:rsidRDefault="003B3986" w:rsidP="003B3986">
            <w:pPr>
              <w:pStyle w:val="a"/>
              <w:snapToGrid w:val="0"/>
              <w:jc w:val="center"/>
              <w:rPr>
                <w:rFonts w:ascii="Calibri" w:hAnsi="Calibri"/>
                <w:bCs/>
                <w:sz w:val="22"/>
                <w:szCs w:val="22"/>
              </w:rPr>
            </w:pPr>
            <w:r w:rsidRPr="003B3986">
              <w:rPr>
                <w:rFonts w:ascii="Calibri" w:eastAsia="Calibri" w:hAnsi="Calibri" w:cs="Arial"/>
                <w:bCs/>
                <w:sz w:val="22"/>
                <w:szCs w:val="22"/>
              </w:rPr>
              <w:t>ΠΕ19, ΠΕ20</w:t>
            </w:r>
          </w:p>
        </w:tc>
        <w:tc>
          <w:tcPr>
            <w:tcW w:w="2215" w:type="dxa"/>
          </w:tcPr>
          <w:p w:rsidR="003E40B8" w:rsidRPr="0091717B" w:rsidRDefault="003E40B8" w:rsidP="0091717B">
            <w:pPr>
              <w:pStyle w:val="a"/>
              <w:snapToGrid w:val="0"/>
              <w:rPr>
                <w:rFonts w:ascii="Calibri" w:hAnsi="Calibri"/>
                <w:bCs/>
                <w:sz w:val="22"/>
                <w:szCs w:val="22"/>
              </w:rPr>
            </w:pPr>
          </w:p>
        </w:tc>
      </w:tr>
      <w:tr w:rsidR="004B556C" w:rsidRPr="0091717B" w:rsidTr="0091717B">
        <w:tc>
          <w:tcPr>
            <w:tcW w:w="5459" w:type="dxa"/>
            <w:gridSpan w:val="3"/>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Θρησκευτικά</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4B556C" w:rsidP="004B556C">
            <w:pPr>
              <w:pStyle w:val="a"/>
              <w:snapToGrid w:val="0"/>
              <w:jc w:val="center"/>
              <w:rPr>
                <w:rFonts w:ascii="Calibri" w:hAnsi="Calibri"/>
                <w:bCs/>
                <w:sz w:val="22"/>
                <w:szCs w:val="22"/>
              </w:rPr>
            </w:pPr>
            <w:r>
              <w:rPr>
                <w:rFonts w:ascii="Calibri" w:hAnsi="Calibri"/>
                <w:bCs/>
                <w:sz w:val="22"/>
                <w:szCs w:val="22"/>
              </w:rPr>
              <w:t>ΠΕ01</w:t>
            </w:r>
          </w:p>
        </w:tc>
        <w:tc>
          <w:tcPr>
            <w:tcW w:w="2215" w:type="dxa"/>
          </w:tcPr>
          <w:p w:rsidR="004B556C" w:rsidRPr="0091717B" w:rsidRDefault="004B556C" w:rsidP="0091717B">
            <w:pPr>
              <w:pStyle w:val="a"/>
              <w:snapToGrid w:val="0"/>
              <w:rPr>
                <w:rFonts w:ascii="Calibri" w:hAnsi="Calibri"/>
                <w:bCs/>
                <w:sz w:val="22"/>
                <w:szCs w:val="22"/>
              </w:rPr>
            </w:pPr>
          </w:p>
        </w:tc>
      </w:tr>
      <w:tr w:rsidR="004B556C" w:rsidRPr="0091717B" w:rsidTr="0091717B">
        <w:tc>
          <w:tcPr>
            <w:tcW w:w="5459" w:type="dxa"/>
            <w:gridSpan w:val="3"/>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Ξένη Γλώσσ</w:t>
            </w:r>
            <w:r w:rsidR="00BA78A6">
              <w:rPr>
                <w:rFonts w:ascii="Calibri" w:hAnsi="Calibri"/>
                <w:b/>
                <w:bCs/>
                <w:sz w:val="22"/>
                <w:szCs w:val="22"/>
              </w:rPr>
              <w:t>α (Αγγλικά</w:t>
            </w:r>
            <w:r w:rsidRPr="0091717B">
              <w:rPr>
                <w:rFonts w:ascii="Calibri" w:hAnsi="Calibri"/>
                <w:b/>
                <w:bCs/>
                <w:sz w:val="22"/>
                <w:szCs w:val="22"/>
              </w:rPr>
              <w:t>)</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38577F" w:rsidP="00BA78A6">
            <w:pPr>
              <w:pStyle w:val="a"/>
              <w:snapToGrid w:val="0"/>
              <w:jc w:val="center"/>
              <w:rPr>
                <w:rFonts w:ascii="Calibri" w:hAnsi="Calibri"/>
                <w:bCs/>
                <w:sz w:val="22"/>
                <w:szCs w:val="22"/>
              </w:rPr>
            </w:pPr>
            <w:r>
              <w:rPr>
                <w:rFonts w:ascii="Calibri" w:hAnsi="Calibri"/>
                <w:bCs/>
                <w:sz w:val="22"/>
                <w:szCs w:val="22"/>
              </w:rPr>
              <w:t>ΠΕ06</w:t>
            </w:r>
          </w:p>
        </w:tc>
        <w:tc>
          <w:tcPr>
            <w:tcW w:w="2215" w:type="dxa"/>
          </w:tcPr>
          <w:p w:rsidR="004B556C" w:rsidRPr="0091717B" w:rsidRDefault="004B556C" w:rsidP="0091717B">
            <w:pPr>
              <w:pStyle w:val="a"/>
              <w:snapToGrid w:val="0"/>
              <w:rPr>
                <w:rFonts w:ascii="Calibri" w:hAnsi="Calibri"/>
                <w:bCs/>
                <w:sz w:val="22"/>
                <w:szCs w:val="22"/>
              </w:rPr>
            </w:pPr>
          </w:p>
        </w:tc>
      </w:tr>
      <w:tr w:rsidR="004B556C" w:rsidRPr="0091717B" w:rsidTr="0091717B">
        <w:tc>
          <w:tcPr>
            <w:tcW w:w="5459" w:type="dxa"/>
            <w:gridSpan w:val="3"/>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Φυσική Αγωγή</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854A69" w:rsidP="00854A69">
            <w:pPr>
              <w:pStyle w:val="a"/>
              <w:snapToGrid w:val="0"/>
              <w:jc w:val="center"/>
              <w:rPr>
                <w:rFonts w:ascii="Calibri" w:hAnsi="Calibri"/>
                <w:bCs/>
                <w:sz w:val="22"/>
                <w:szCs w:val="22"/>
              </w:rPr>
            </w:pPr>
            <w:r>
              <w:rPr>
                <w:rFonts w:ascii="Calibri" w:hAnsi="Calibri"/>
                <w:bCs/>
                <w:sz w:val="22"/>
                <w:szCs w:val="22"/>
              </w:rPr>
              <w:t>ΠΕ11</w:t>
            </w:r>
          </w:p>
        </w:tc>
        <w:tc>
          <w:tcPr>
            <w:tcW w:w="2215" w:type="dxa"/>
          </w:tcPr>
          <w:p w:rsidR="004B556C" w:rsidRPr="0091717B" w:rsidRDefault="004B556C" w:rsidP="0091717B">
            <w:pPr>
              <w:pStyle w:val="a"/>
              <w:snapToGrid w:val="0"/>
              <w:rPr>
                <w:rFonts w:ascii="Calibri" w:hAnsi="Calibri"/>
                <w:bCs/>
                <w:sz w:val="22"/>
                <w:szCs w:val="22"/>
              </w:rPr>
            </w:pPr>
          </w:p>
        </w:tc>
      </w:tr>
    </w:tbl>
    <w:p w:rsidR="005508CA" w:rsidRDefault="005508CA" w:rsidP="00CD09BC">
      <w:pPr>
        <w:pStyle w:val="12"/>
        <w:spacing w:after="0" w:line="360" w:lineRule="auto"/>
        <w:ind w:right="-17" w:firstLine="0"/>
        <w:rPr>
          <w:rFonts w:cs="Arial"/>
          <w:b/>
          <w:i/>
          <w:szCs w:val="24"/>
          <w:u w:val="single"/>
        </w:rPr>
      </w:pPr>
    </w:p>
    <w:p w:rsidR="004A0642" w:rsidRDefault="004A0642" w:rsidP="00AB2EBC">
      <w:pPr>
        <w:pStyle w:val="12"/>
        <w:spacing w:before="240" w:after="240" w:line="360" w:lineRule="auto"/>
        <w:ind w:left="3600" w:right="-17" w:firstLine="720"/>
        <w:rPr>
          <w:rFonts w:cs="Arial"/>
          <w:szCs w:val="24"/>
        </w:rPr>
      </w:pPr>
      <w:r>
        <w:rPr>
          <w:rFonts w:cs="Arial"/>
          <w:b/>
          <w:i/>
          <w:szCs w:val="24"/>
          <w:u w:val="single"/>
        </w:rPr>
        <w:t>Γ΄ Τάξη</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15"/>
        <w:gridCol w:w="2856"/>
        <w:gridCol w:w="2215"/>
        <w:gridCol w:w="2215"/>
      </w:tblGrid>
      <w:tr w:rsidR="005508CA" w:rsidRPr="0091717B" w:rsidTr="00C027EB">
        <w:tc>
          <w:tcPr>
            <w:tcW w:w="5459" w:type="dxa"/>
            <w:gridSpan w:val="3"/>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 xml:space="preserve">Μαθήματα Γενικής Παιδείας </w:t>
            </w:r>
          </w:p>
        </w:tc>
        <w:tc>
          <w:tcPr>
            <w:tcW w:w="2215" w:type="dxa"/>
            <w:vAlign w:val="center"/>
            <w:hideMark/>
          </w:tcPr>
          <w:p w:rsidR="005508CA" w:rsidRPr="0091717B" w:rsidRDefault="005508CA" w:rsidP="00C027E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Α΄ ΑΝΑΘΕΣΗ</w:t>
            </w:r>
          </w:p>
        </w:tc>
        <w:tc>
          <w:tcPr>
            <w:tcW w:w="2215" w:type="dxa"/>
            <w:vAlign w:val="center"/>
          </w:tcPr>
          <w:p w:rsidR="005508CA" w:rsidRPr="0091717B" w:rsidRDefault="005508CA" w:rsidP="00C027E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Β΄ ΑΝΑΘΕΣΗ</w:t>
            </w:r>
          </w:p>
        </w:tc>
      </w:tr>
      <w:tr w:rsidR="005508CA" w:rsidRPr="0091717B" w:rsidTr="00C027EB">
        <w:trPr>
          <w:trHeight w:val="540"/>
        </w:trPr>
        <w:tc>
          <w:tcPr>
            <w:tcW w:w="2588" w:type="dxa"/>
            <w:vMerge w:val="restart"/>
            <w:hideMark/>
          </w:tcPr>
          <w:p w:rsidR="005508CA" w:rsidRPr="0091717B" w:rsidRDefault="005508CA" w:rsidP="00C027EB">
            <w:pPr>
              <w:pStyle w:val="a"/>
              <w:snapToGrid w:val="0"/>
              <w:rPr>
                <w:rFonts w:ascii="Calibri" w:hAnsi="Calibri"/>
                <w:b/>
                <w:bCs/>
                <w:sz w:val="22"/>
                <w:szCs w:val="22"/>
              </w:rPr>
            </w:pPr>
            <w:r>
              <w:rPr>
                <w:rFonts w:ascii="Calibri" w:hAnsi="Calibri"/>
                <w:b/>
                <w:bCs/>
                <w:sz w:val="22"/>
                <w:szCs w:val="22"/>
              </w:rPr>
              <w:t>Ελληνική Γλώσσα</w:t>
            </w:r>
          </w:p>
        </w:tc>
        <w:tc>
          <w:tcPr>
            <w:tcW w:w="2871" w:type="dxa"/>
            <w:gridSpan w:val="2"/>
            <w:hideMark/>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Νέα Ελληνική Γλώσσα</w:t>
            </w:r>
          </w:p>
        </w:tc>
        <w:tc>
          <w:tcPr>
            <w:tcW w:w="2215" w:type="dxa"/>
            <w:hideMark/>
          </w:tcPr>
          <w:p w:rsidR="005508CA" w:rsidRPr="0091717B" w:rsidRDefault="005508CA" w:rsidP="00C027EB">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5508CA" w:rsidRPr="0091717B" w:rsidRDefault="005508CA" w:rsidP="00C027EB">
            <w:pPr>
              <w:pStyle w:val="a"/>
              <w:snapToGrid w:val="0"/>
              <w:rPr>
                <w:rFonts w:ascii="Calibri" w:hAnsi="Calibri"/>
                <w:bCs/>
                <w:sz w:val="22"/>
                <w:szCs w:val="22"/>
              </w:rPr>
            </w:pPr>
          </w:p>
        </w:tc>
      </w:tr>
      <w:tr w:rsidR="005508CA" w:rsidRPr="0091717B" w:rsidTr="00C027EB">
        <w:trPr>
          <w:trHeight w:val="525"/>
        </w:trPr>
        <w:tc>
          <w:tcPr>
            <w:tcW w:w="2588" w:type="dxa"/>
            <w:vMerge/>
            <w:hideMark/>
          </w:tcPr>
          <w:p w:rsidR="005508CA" w:rsidRPr="0091717B" w:rsidRDefault="005508CA" w:rsidP="00C027EB">
            <w:pPr>
              <w:pStyle w:val="a"/>
              <w:snapToGrid w:val="0"/>
              <w:rPr>
                <w:rFonts w:ascii="Calibri" w:hAnsi="Calibri"/>
                <w:b/>
                <w:bCs/>
                <w:sz w:val="22"/>
                <w:szCs w:val="22"/>
              </w:rPr>
            </w:pPr>
          </w:p>
        </w:tc>
        <w:tc>
          <w:tcPr>
            <w:tcW w:w="2871" w:type="dxa"/>
            <w:gridSpan w:val="2"/>
            <w:hideMark/>
          </w:tcPr>
          <w:p w:rsidR="005508CA" w:rsidRPr="00222B36" w:rsidRDefault="005508CA" w:rsidP="00C027EB">
            <w:pPr>
              <w:pStyle w:val="a"/>
              <w:snapToGrid w:val="0"/>
              <w:rPr>
                <w:rFonts w:ascii="Calibri" w:hAnsi="Calibri"/>
                <w:b/>
                <w:bCs/>
                <w:sz w:val="22"/>
                <w:szCs w:val="22"/>
                <w:highlight w:val="yellow"/>
              </w:rPr>
            </w:pPr>
            <w:r w:rsidRPr="00222B36">
              <w:rPr>
                <w:rFonts w:ascii="Calibri" w:hAnsi="Calibri"/>
                <w:b/>
                <w:bCs/>
                <w:sz w:val="22"/>
                <w:szCs w:val="22"/>
              </w:rPr>
              <w:t>Νέα Ελληνική Λογοτεχνία</w:t>
            </w:r>
          </w:p>
        </w:tc>
        <w:tc>
          <w:tcPr>
            <w:tcW w:w="2215" w:type="dxa"/>
            <w:hideMark/>
          </w:tcPr>
          <w:p w:rsidR="005508CA" w:rsidRPr="0091717B" w:rsidRDefault="005508CA" w:rsidP="00C027EB">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5508CA" w:rsidRPr="0091717B" w:rsidRDefault="005508CA" w:rsidP="00C027EB">
            <w:pPr>
              <w:pStyle w:val="a"/>
              <w:snapToGrid w:val="0"/>
              <w:rPr>
                <w:rFonts w:ascii="Calibri" w:hAnsi="Calibri"/>
                <w:bCs/>
                <w:sz w:val="22"/>
                <w:szCs w:val="22"/>
              </w:rPr>
            </w:pPr>
          </w:p>
        </w:tc>
      </w:tr>
      <w:tr w:rsidR="005508CA" w:rsidRPr="0091717B" w:rsidTr="00C027EB">
        <w:trPr>
          <w:trHeight w:val="270"/>
        </w:trPr>
        <w:tc>
          <w:tcPr>
            <w:tcW w:w="2603" w:type="dxa"/>
            <w:gridSpan w:val="2"/>
            <w:vMerge w:val="restart"/>
          </w:tcPr>
          <w:p w:rsidR="005508CA" w:rsidRPr="0091717B" w:rsidRDefault="005508CA" w:rsidP="00C027EB">
            <w:pPr>
              <w:pStyle w:val="a"/>
              <w:snapToGrid w:val="0"/>
              <w:rPr>
                <w:rFonts w:ascii="Calibri" w:hAnsi="Calibri"/>
                <w:b/>
                <w:bCs/>
                <w:sz w:val="22"/>
                <w:szCs w:val="22"/>
              </w:rPr>
            </w:pPr>
          </w:p>
          <w:p w:rsidR="005508CA" w:rsidRPr="0091717B" w:rsidRDefault="005508CA" w:rsidP="00C027EB">
            <w:pPr>
              <w:pStyle w:val="a"/>
              <w:snapToGrid w:val="0"/>
              <w:rPr>
                <w:rFonts w:ascii="Calibri" w:hAnsi="Calibri"/>
                <w:b/>
                <w:bCs/>
                <w:sz w:val="22"/>
                <w:szCs w:val="22"/>
                <w:vertAlign w:val="superscript"/>
              </w:rPr>
            </w:pPr>
            <w:r w:rsidRPr="0091717B">
              <w:rPr>
                <w:rFonts w:ascii="Calibri" w:hAnsi="Calibri"/>
                <w:b/>
                <w:bCs/>
                <w:sz w:val="22"/>
                <w:szCs w:val="22"/>
              </w:rPr>
              <w:t>Μαθηματικά</w:t>
            </w:r>
          </w:p>
          <w:p w:rsidR="005508CA" w:rsidRPr="0091717B" w:rsidRDefault="005508CA" w:rsidP="00C027EB">
            <w:pPr>
              <w:pStyle w:val="a"/>
              <w:snapToGrid w:val="0"/>
              <w:rPr>
                <w:rFonts w:ascii="Calibri" w:hAnsi="Calibri"/>
                <w:b/>
                <w:bCs/>
                <w:sz w:val="22"/>
                <w:szCs w:val="22"/>
              </w:rPr>
            </w:pPr>
          </w:p>
        </w:tc>
        <w:tc>
          <w:tcPr>
            <w:tcW w:w="2856" w:type="dxa"/>
          </w:tcPr>
          <w:p w:rsidR="005508CA" w:rsidRPr="00222B36" w:rsidRDefault="005508CA" w:rsidP="00C027EB">
            <w:pPr>
              <w:pStyle w:val="a"/>
              <w:snapToGrid w:val="0"/>
              <w:rPr>
                <w:rFonts w:ascii="Calibri" w:hAnsi="Calibri"/>
                <w:b/>
                <w:bCs/>
                <w:sz w:val="22"/>
                <w:szCs w:val="22"/>
              </w:rPr>
            </w:pPr>
            <w:r w:rsidRPr="00222B36">
              <w:rPr>
                <w:rFonts w:ascii="Calibri" w:hAnsi="Calibri"/>
                <w:b/>
                <w:bCs/>
                <w:sz w:val="22"/>
                <w:szCs w:val="22"/>
              </w:rPr>
              <w:t>Άλγεβρα</w:t>
            </w:r>
          </w:p>
          <w:p w:rsidR="005508CA" w:rsidRPr="00222B36" w:rsidRDefault="005508CA" w:rsidP="00C027EB">
            <w:pPr>
              <w:pStyle w:val="a"/>
              <w:snapToGrid w:val="0"/>
              <w:rPr>
                <w:rFonts w:ascii="Calibri" w:hAnsi="Calibri"/>
                <w:b/>
                <w:bCs/>
                <w:sz w:val="22"/>
                <w:szCs w:val="22"/>
              </w:rPr>
            </w:pPr>
          </w:p>
        </w:tc>
        <w:tc>
          <w:tcPr>
            <w:tcW w:w="2215" w:type="dxa"/>
            <w:hideMark/>
          </w:tcPr>
          <w:p w:rsidR="005508CA" w:rsidRPr="0091717B" w:rsidRDefault="005508CA" w:rsidP="00C027EB">
            <w:pPr>
              <w:pStyle w:val="a"/>
              <w:snapToGrid w:val="0"/>
              <w:jc w:val="center"/>
              <w:rPr>
                <w:rFonts w:ascii="Calibri" w:hAnsi="Calibri"/>
                <w:bCs/>
                <w:sz w:val="22"/>
                <w:szCs w:val="22"/>
                <w:lang w:val="en-US"/>
              </w:rPr>
            </w:pPr>
            <w:r>
              <w:rPr>
                <w:rFonts w:ascii="Calibri" w:hAnsi="Calibri"/>
                <w:bCs/>
                <w:sz w:val="22"/>
                <w:szCs w:val="22"/>
              </w:rPr>
              <w:t>ΠΕ03</w:t>
            </w:r>
          </w:p>
        </w:tc>
        <w:tc>
          <w:tcPr>
            <w:tcW w:w="2215" w:type="dxa"/>
          </w:tcPr>
          <w:p w:rsidR="005508CA" w:rsidRPr="0091717B" w:rsidRDefault="005508CA" w:rsidP="00C027EB">
            <w:pPr>
              <w:pStyle w:val="a"/>
              <w:snapToGrid w:val="0"/>
              <w:rPr>
                <w:rFonts w:ascii="Calibri" w:hAnsi="Calibri"/>
                <w:bCs/>
                <w:sz w:val="22"/>
                <w:szCs w:val="22"/>
                <w:lang w:val="en-US"/>
              </w:rPr>
            </w:pPr>
          </w:p>
        </w:tc>
      </w:tr>
      <w:tr w:rsidR="005508CA" w:rsidRPr="0091717B" w:rsidTr="00C027EB">
        <w:trPr>
          <w:trHeight w:val="240"/>
        </w:trPr>
        <w:tc>
          <w:tcPr>
            <w:tcW w:w="2603" w:type="dxa"/>
            <w:gridSpan w:val="2"/>
            <w:vMerge/>
            <w:hideMark/>
          </w:tcPr>
          <w:p w:rsidR="005508CA" w:rsidRPr="0091717B" w:rsidRDefault="005508CA" w:rsidP="00C027EB">
            <w:pPr>
              <w:pStyle w:val="a"/>
              <w:snapToGrid w:val="0"/>
              <w:rPr>
                <w:rFonts w:ascii="Calibri" w:hAnsi="Calibri"/>
                <w:b/>
                <w:bCs/>
                <w:sz w:val="22"/>
                <w:szCs w:val="22"/>
              </w:rPr>
            </w:pPr>
          </w:p>
        </w:tc>
        <w:tc>
          <w:tcPr>
            <w:tcW w:w="2856" w:type="dxa"/>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Γεωμετρία</w:t>
            </w:r>
          </w:p>
          <w:p w:rsidR="005508CA" w:rsidRPr="0091717B" w:rsidRDefault="005508CA" w:rsidP="00C027EB">
            <w:pPr>
              <w:pStyle w:val="a"/>
              <w:snapToGrid w:val="0"/>
              <w:rPr>
                <w:rFonts w:ascii="Calibri" w:hAnsi="Calibri"/>
                <w:b/>
                <w:bCs/>
                <w:sz w:val="22"/>
                <w:szCs w:val="22"/>
              </w:rPr>
            </w:pPr>
          </w:p>
        </w:tc>
        <w:tc>
          <w:tcPr>
            <w:tcW w:w="2215" w:type="dxa"/>
            <w:hideMark/>
          </w:tcPr>
          <w:p w:rsidR="005508CA" w:rsidRPr="0091717B" w:rsidRDefault="005508CA" w:rsidP="00C027EB">
            <w:pPr>
              <w:pStyle w:val="a"/>
              <w:snapToGrid w:val="0"/>
              <w:jc w:val="center"/>
              <w:rPr>
                <w:rFonts w:ascii="Calibri" w:hAnsi="Calibri"/>
                <w:bCs/>
                <w:sz w:val="22"/>
                <w:szCs w:val="22"/>
              </w:rPr>
            </w:pPr>
            <w:r>
              <w:rPr>
                <w:rFonts w:ascii="Calibri" w:hAnsi="Calibri"/>
                <w:bCs/>
                <w:sz w:val="22"/>
                <w:szCs w:val="22"/>
              </w:rPr>
              <w:t>ΠΕ03</w:t>
            </w:r>
          </w:p>
        </w:tc>
        <w:tc>
          <w:tcPr>
            <w:tcW w:w="2215" w:type="dxa"/>
          </w:tcPr>
          <w:p w:rsidR="005508CA" w:rsidRPr="0091717B" w:rsidRDefault="005508CA" w:rsidP="00C027EB">
            <w:pPr>
              <w:pStyle w:val="a"/>
              <w:snapToGrid w:val="0"/>
              <w:rPr>
                <w:rFonts w:ascii="Calibri" w:hAnsi="Calibri"/>
                <w:bCs/>
                <w:sz w:val="22"/>
                <w:szCs w:val="22"/>
              </w:rPr>
            </w:pPr>
          </w:p>
        </w:tc>
      </w:tr>
      <w:tr w:rsidR="005508CA" w:rsidRPr="00745C4E" w:rsidTr="00C027EB">
        <w:trPr>
          <w:trHeight w:val="585"/>
        </w:trPr>
        <w:tc>
          <w:tcPr>
            <w:tcW w:w="2603" w:type="dxa"/>
            <w:gridSpan w:val="2"/>
            <w:vMerge w:val="restart"/>
            <w:hideMark/>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 xml:space="preserve"> </w:t>
            </w:r>
            <w:r>
              <w:rPr>
                <w:rFonts w:ascii="Calibri" w:hAnsi="Calibri"/>
                <w:b/>
                <w:bCs/>
                <w:sz w:val="22"/>
                <w:szCs w:val="22"/>
              </w:rPr>
              <w:t xml:space="preserve">Θετικές </w:t>
            </w:r>
            <w:r w:rsidRPr="0091717B">
              <w:rPr>
                <w:rFonts w:ascii="Calibri" w:hAnsi="Calibri"/>
                <w:b/>
                <w:bCs/>
                <w:sz w:val="22"/>
                <w:szCs w:val="22"/>
              </w:rPr>
              <w:t>Επιστήμες</w:t>
            </w:r>
          </w:p>
        </w:tc>
        <w:tc>
          <w:tcPr>
            <w:tcW w:w="2856" w:type="dxa"/>
            <w:hideMark/>
          </w:tcPr>
          <w:p w:rsidR="005508CA" w:rsidRPr="003D5E64" w:rsidRDefault="005508CA" w:rsidP="00C027EB">
            <w:pPr>
              <w:pStyle w:val="a"/>
              <w:snapToGrid w:val="0"/>
              <w:rPr>
                <w:rFonts w:ascii="Calibri" w:hAnsi="Calibri"/>
                <w:bCs/>
                <w:sz w:val="22"/>
                <w:szCs w:val="22"/>
                <w:vertAlign w:val="superscript"/>
              </w:rPr>
            </w:pPr>
            <w:r w:rsidRPr="0091717B">
              <w:rPr>
                <w:rFonts w:ascii="Calibri" w:hAnsi="Calibri"/>
                <w:b/>
                <w:bCs/>
                <w:sz w:val="22"/>
                <w:szCs w:val="22"/>
              </w:rPr>
              <w:t>Φυσική</w:t>
            </w:r>
            <w:r w:rsidRPr="00B15573">
              <w:rPr>
                <w:rFonts w:ascii="Calibri" w:hAnsi="Calibri"/>
                <w:b/>
                <w:bCs/>
                <w:sz w:val="22"/>
                <w:szCs w:val="22"/>
                <w:vertAlign w:val="superscript"/>
              </w:rPr>
              <w:t>1</w:t>
            </w:r>
          </w:p>
        </w:tc>
        <w:tc>
          <w:tcPr>
            <w:tcW w:w="2215" w:type="dxa"/>
            <w:hideMark/>
          </w:tcPr>
          <w:p w:rsidR="005508CA" w:rsidRPr="00745C4E" w:rsidRDefault="005508CA" w:rsidP="00C027EB">
            <w:pPr>
              <w:tabs>
                <w:tab w:val="center" w:pos="4536"/>
                <w:tab w:val="right" w:pos="9072"/>
              </w:tabs>
              <w:rPr>
                <w:rFonts w:ascii="Calibri" w:hAnsi="Calibri"/>
                <w:sz w:val="22"/>
                <w:szCs w:val="22"/>
              </w:rPr>
            </w:pPr>
            <w:r w:rsidRPr="00745C4E">
              <w:rPr>
                <w:rFonts w:ascii="Calibri" w:hAnsi="Calibri"/>
                <w:sz w:val="22"/>
                <w:szCs w:val="22"/>
              </w:rPr>
              <w:t>ΠΕ04.01, ΠΕ12.10</w:t>
            </w:r>
          </w:p>
        </w:tc>
        <w:tc>
          <w:tcPr>
            <w:tcW w:w="2215" w:type="dxa"/>
          </w:tcPr>
          <w:p w:rsidR="005508CA" w:rsidRPr="00745C4E" w:rsidRDefault="005508CA" w:rsidP="00C027EB">
            <w:pPr>
              <w:tabs>
                <w:tab w:val="center" w:pos="4536"/>
                <w:tab w:val="right" w:pos="9072"/>
              </w:tabs>
              <w:rPr>
                <w:rFonts w:ascii="Calibri" w:hAnsi="Calibri"/>
                <w:sz w:val="22"/>
                <w:szCs w:val="22"/>
              </w:rPr>
            </w:pPr>
            <w:r w:rsidRPr="00745C4E">
              <w:rPr>
                <w:rFonts w:ascii="Calibri" w:hAnsi="Calibri"/>
                <w:sz w:val="22"/>
                <w:szCs w:val="22"/>
              </w:rPr>
              <w:t>ΠΕ04 (02, 03, 04, 05)</w:t>
            </w:r>
          </w:p>
        </w:tc>
      </w:tr>
      <w:tr w:rsidR="005508CA" w:rsidRPr="00E30555" w:rsidTr="00C027EB">
        <w:trPr>
          <w:trHeight w:val="345"/>
        </w:trPr>
        <w:tc>
          <w:tcPr>
            <w:tcW w:w="2603" w:type="dxa"/>
            <w:gridSpan w:val="2"/>
            <w:vMerge/>
            <w:hideMark/>
          </w:tcPr>
          <w:p w:rsidR="005508CA" w:rsidRPr="0091717B" w:rsidRDefault="005508CA" w:rsidP="00C027EB">
            <w:pPr>
              <w:pStyle w:val="a"/>
              <w:snapToGrid w:val="0"/>
              <w:rPr>
                <w:rFonts w:ascii="Calibri" w:hAnsi="Calibri"/>
                <w:b/>
                <w:bCs/>
                <w:sz w:val="22"/>
                <w:szCs w:val="22"/>
              </w:rPr>
            </w:pPr>
          </w:p>
        </w:tc>
        <w:tc>
          <w:tcPr>
            <w:tcW w:w="2856" w:type="dxa"/>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Χημεία</w:t>
            </w:r>
          </w:p>
          <w:p w:rsidR="005508CA" w:rsidRPr="0091717B" w:rsidRDefault="005508CA" w:rsidP="00C027EB">
            <w:pPr>
              <w:pStyle w:val="a"/>
              <w:snapToGrid w:val="0"/>
              <w:rPr>
                <w:rFonts w:ascii="Calibri" w:hAnsi="Calibri"/>
                <w:b/>
                <w:bCs/>
                <w:sz w:val="22"/>
                <w:szCs w:val="22"/>
              </w:rPr>
            </w:pPr>
          </w:p>
        </w:tc>
        <w:tc>
          <w:tcPr>
            <w:tcW w:w="2215" w:type="dxa"/>
            <w:hideMark/>
          </w:tcPr>
          <w:p w:rsidR="005508CA" w:rsidRPr="00E30555" w:rsidRDefault="005508CA" w:rsidP="00C027EB">
            <w:pPr>
              <w:pStyle w:val="a"/>
              <w:snapToGrid w:val="0"/>
              <w:jc w:val="center"/>
              <w:rPr>
                <w:rFonts w:ascii="Calibri" w:hAnsi="Calibri"/>
                <w:sz w:val="22"/>
                <w:szCs w:val="22"/>
              </w:rPr>
            </w:pPr>
            <w:r w:rsidRPr="00E30555">
              <w:rPr>
                <w:rFonts w:ascii="Calibri" w:hAnsi="Calibri"/>
                <w:sz w:val="22"/>
                <w:szCs w:val="22"/>
              </w:rPr>
              <w:t>ΠΕ04.02, ΠΕ12.08</w:t>
            </w:r>
          </w:p>
        </w:tc>
        <w:tc>
          <w:tcPr>
            <w:tcW w:w="2215" w:type="dxa"/>
          </w:tcPr>
          <w:p w:rsidR="005508CA" w:rsidRDefault="005508CA" w:rsidP="00C027EB">
            <w:pPr>
              <w:pStyle w:val="a"/>
              <w:snapToGrid w:val="0"/>
              <w:jc w:val="center"/>
              <w:rPr>
                <w:rFonts w:ascii="Calibri" w:hAnsi="Calibri"/>
                <w:sz w:val="22"/>
                <w:szCs w:val="22"/>
              </w:rPr>
            </w:pPr>
            <w:r w:rsidRPr="00E30555">
              <w:rPr>
                <w:rFonts w:ascii="Calibri" w:hAnsi="Calibri"/>
                <w:sz w:val="22"/>
                <w:szCs w:val="22"/>
              </w:rPr>
              <w:t>ΠΕ04 (01, 03, 04, 05)</w:t>
            </w:r>
          </w:p>
          <w:p w:rsidR="009E1187" w:rsidRPr="009E1187" w:rsidRDefault="009E1187" w:rsidP="00C027EB">
            <w:pPr>
              <w:pStyle w:val="a"/>
              <w:snapToGrid w:val="0"/>
              <w:jc w:val="center"/>
              <w:rPr>
                <w:rFonts w:ascii="Calibri" w:hAnsi="Calibri"/>
                <w:color w:val="FF0000"/>
                <w:sz w:val="22"/>
                <w:szCs w:val="22"/>
              </w:rPr>
            </w:pPr>
          </w:p>
        </w:tc>
      </w:tr>
      <w:tr w:rsidR="005508CA" w:rsidRPr="0091717B" w:rsidTr="00C027EB">
        <w:tc>
          <w:tcPr>
            <w:tcW w:w="5459" w:type="dxa"/>
            <w:gridSpan w:val="3"/>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Εισαγωγή στις Αρχές της Επιστήμης των Η/Υ</w:t>
            </w:r>
          </w:p>
          <w:p w:rsidR="005508CA" w:rsidRPr="0091717B" w:rsidRDefault="005508CA" w:rsidP="00C027EB">
            <w:pPr>
              <w:pStyle w:val="a"/>
              <w:snapToGrid w:val="0"/>
              <w:rPr>
                <w:rFonts w:ascii="Calibri" w:hAnsi="Calibri"/>
                <w:b/>
                <w:bCs/>
                <w:sz w:val="22"/>
                <w:szCs w:val="22"/>
              </w:rPr>
            </w:pPr>
          </w:p>
        </w:tc>
        <w:tc>
          <w:tcPr>
            <w:tcW w:w="2215" w:type="dxa"/>
            <w:hideMark/>
          </w:tcPr>
          <w:p w:rsidR="005508CA" w:rsidRPr="003B3986" w:rsidRDefault="005508CA" w:rsidP="00C027EB">
            <w:pPr>
              <w:pStyle w:val="a"/>
              <w:snapToGrid w:val="0"/>
              <w:jc w:val="center"/>
              <w:rPr>
                <w:rFonts w:ascii="Calibri" w:hAnsi="Calibri"/>
                <w:bCs/>
                <w:sz w:val="22"/>
                <w:szCs w:val="22"/>
              </w:rPr>
            </w:pPr>
            <w:r w:rsidRPr="003B3986">
              <w:rPr>
                <w:rFonts w:ascii="Calibri" w:eastAsia="Calibri" w:hAnsi="Calibri" w:cs="Arial"/>
                <w:bCs/>
                <w:sz w:val="22"/>
                <w:szCs w:val="22"/>
              </w:rPr>
              <w:t>ΠΕ19, ΠΕ20</w:t>
            </w:r>
          </w:p>
        </w:tc>
        <w:tc>
          <w:tcPr>
            <w:tcW w:w="2215" w:type="dxa"/>
          </w:tcPr>
          <w:p w:rsidR="005508CA" w:rsidRPr="0091717B" w:rsidRDefault="005508CA" w:rsidP="00C027EB">
            <w:pPr>
              <w:pStyle w:val="a"/>
              <w:snapToGrid w:val="0"/>
              <w:rPr>
                <w:rFonts w:ascii="Calibri" w:hAnsi="Calibri"/>
                <w:bCs/>
                <w:sz w:val="22"/>
                <w:szCs w:val="22"/>
              </w:rPr>
            </w:pPr>
          </w:p>
        </w:tc>
      </w:tr>
      <w:tr w:rsidR="005508CA" w:rsidRPr="0091717B" w:rsidTr="00C027EB">
        <w:tc>
          <w:tcPr>
            <w:tcW w:w="5459" w:type="dxa"/>
            <w:gridSpan w:val="3"/>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Ξένη Γλώσσ</w:t>
            </w:r>
            <w:r>
              <w:rPr>
                <w:rFonts w:ascii="Calibri" w:hAnsi="Calibri"/>
                <w:b/>
                <w:bCs/>
                <w:sz w:val="22"/>
                <w:szCs w:val="22"/>
              </w:rPr>
              <w:t>α (Αγγλικά</w:t>
            </w:r>
            <w:r w:rsidRPr="0091717B">
              <w:rPr>
                <w:rFonts w:ascii="Calibri" w:hAnsi="Calibri"/>
                <w:b/>
                <w:bCs/>
                <w:sz w:val="22"/>
                <w:szCs w:val="22"/>
              </w:rPr>
              <w:t>)</w:t>
            </w:r>
          </w:p>
          <w:p w:rsidR="005508CA" w:rsidRPr="0091717B" w:rsidRDefault="005508CA" w:rsidP="00C027EB">
            <w:pPr>
              <w:pStyle w:val="a"/>
              <w:snapToGrid w:val="0"/>
              <w:rPr>
                <w:rFonts w:ascii="Calibri" w:hAnsi="Calibri"/>
                <w:b/>
                <w:bCs/>
                <w:sz w:val="22"/>
                <w:szCs w:val="22"/>
              </w:rPr>
            </w:pPr>
          </w:p>
        </w:tc>
        <w:tc>
          <w:tcPr>
            <w:tcW w:w="2215" w:type="dxa"/>
            <w:hideMark/>
          </w:tcPr>
          <w:p w:rsidR="005508CA" w:rsidRPr="0091717B" w:rsidRDefault="005508CA" w:rsidP="00C027EB">
            <w:pPr>
              <w:pStyle w:val="a"/>
              <w:snapToGrid w:val="0"/>
              <w:jc w:val="center"/>
              <w:rPr>
                <w:rFonts w:ascii="Calibri" w:hAnsi="Calibri"/>
                <w:bCs/>
                <w:sz w:val="22"/>
                <w:szCs w:val="22"/>
              </w:rPr>
            </w:pPr>
            <w:r>
              <w:rPr>
                <w:rFonts w:ascii="Calibri" w:hAnsi="Calibri"/>
                <w:bCs/>
                <w:sz w:val="22"/>
                <w:szCs w:val="22"/>
              </w:rPr>
              <w:t>ΠΕ06</w:t>
            </w:r>
          </w:p>
        </w:tc>
        <w:tc>
          <w:tcPr>
            <w:tcW w:w="2215" w:type="dxa"/>
          </w:tcPr>
          <w:p w:rsidR="005508CA" w:rsidRPr="0091717B" w:rsidRDefault="005508CA" w:rsidP="00C027EB">
            <w:pPr>
              <w:pStyle w:val="a"/>
              <w:snapToGrid w:val="0"/>
              <w:rPr>
                <w:rFonts w:ascii="Calibri" w:hAnsi="Calibri"/>
                <w:bCs/>
                <w:sz w:val="22"/>
                <w:szCs w:val="22"/>
              </w:rPr>
            </w:pPr>
          </w:p>
        </w:tc>
      </w:tr>
      <w:tr w:rsidR="005508CA" w:rsidRPr="0091717B" w:rsidTr="00AB2EBC">
        <w:trPr>
          <w:trHeight w:val="409"/>
        </w:trPr>
        <w:tc>
          <w:tcPr>
            <w:tcW w:w="5459" w:type="dxa"/>
            <w:gridSpan w:val="3"/>
          </w:tcPr>
          <w:p w:rsidR="005508CA" w:rsidRPr="0091717B" w:rsidRDefault="005508CA" w:rsidP="00C027EB">
            <w:pPr>
              <w:pStyle w:val="a"/>
              <w:snapToGrid w:val="0"/>
              <w:rPr>
                <w:rFonts w:ascii="Calibri" w:hAnsi="Calibri"/>
                <w:b/>
                <w:bCs/>
                <w:sz w:val="22"/>
                <w:szCs w:val="22"/>
              </w:rPr>
            </w:pPr>
            <w:r w:rsidRPr="0091717B">
              <w:rPr>
                <w:rFonts w:ascii="Calibri" w:hAnsi="Calibri"/>
                <w:b/>
                <w:bCs/>
                <w:sz w:val="22"/>
                <w:szCs w:val="22"/>
              </w:rPr>
              <w:t>Φυσική Αγωγή</w:t>
            </w:r>
          </w:p>
        </w:tc>
        <w:tc>
          <w:tcPr>
            <w:tcW w:w="2215" w:type="dxa"/>
            <w:hideMark/>
          </w:tcPr>
          <w:p w:rsidR="005508CA" w:rsidRPr="0091717B" w:rsidRDefault="005508CA" w:rsidP="00C027EB">
            <w:pPr>
              <w:pStyle w:val="a"/>
              <w:snapToGrid w:val="0"/>
              <w:jc w:val="center"/>
              <w:rPr>
                <w:rFonts w:ascii="Calibri" w:hAnsi="Calibri"/>
                <w:bCs/>
                <w:sz w:val="22"/>
                <w:szCs w:val="22"/>
              </w:rPr>
            </w:pPr>
            <w:r>
              <w:rPr>
                <w:rFonts w:ascii="Calibri" w:hAnsi="Calibri"/>
                <w:bCs/>
                <w:sz w:val="22"/>
                <w:szCs w:val="22"/>
              </w:rPr>
              <w:t>ΠΕ11</w:t>
            </w:r>
          </w:p>
        </w:tc>
        <w:tc>
          <w:tcPr>
            <w:tcW w:w="2215" w:type="dxa"/>
          </w:tcPr>
          <w:p w:rsidR="005508CA" w:rsidRPr="0091717B" w:rsidRDefault="005508CA" w:rsidP="00C027EB">
            <w:pPr>
              <w:pStyle w:val="a"/>
              <w:snapToGrid w:val="0"/>
              <w:rPr>
                <w:rFonts w:ascii="Calibri" w:hAnsi="Calibri"/>
                <w:bCs/>
                <w:sz w:val="22"/>
                <w:szCs w:val="22"/>
              </w:rPr>
            </w:pPr>
          </w:p>
        </w:tc>
      </w:tr>
    </w:tbl>
    <w:p w:rsidR="00AB2EBC" w:rsidRDefault="00AB2EBC" w:rsidP="00AB2EBC">
      <w:pPr>
        <w:pStyle w:val="12"/>
        <w:spacing w:before="120" w:after="120"/>
        <w:ind w:firstLine="142"/>
        <w:rPr>
          <w:rFonts w:cs="Arial"/>
          <w:sz w:val="22"/>
        </w:rPr>
      </w:pPr>
    </w:p>
    <w:p w:rsidR="00AB2EBC" w:rsidRDefault="00AB2EBC" w:rsidP="00AB2EBC">
      <w:pPr>
        <w:pStyle w:val="12"/>
        <w:spacing w:before="120" w:after="120"/>
        <w:ind w:firstLine="142"/>
        <w:rPr>
          <w:rFonts w:cs="Arial"/>
          <w:sz w:val="22"/>
        </w:rPr>
      </w:pPr>
    </w:p>
    <w:p w:rsidR="005449E5" w:rsidRPr="001951B8" w:rsidRDefault="005449E5" w:rsidP="00AB2EBC">
      <w:pPr>
        <w:pStyle w:val="12"/>
        <w:spacing w:before="120" w:after="120"/>
        <w:ind w:firstLine="142"/>
        <w:rPr>
          <w:rFonts w:cs="Arial"/>
          <w:sz w:val="22"/>
        </w:rPr>
      </w:pPr>
      <w:r w:rsidRPr="001951B8">
        <w:rPr>
          <w:rFonts w:cs="Arial"/>
          <w:sz w:val="22"/>
        </w:rPr>
        <w:lastRenderedPageBreak/>
        <w:t xml:space="preserve">Α. Με τα μαθήματα πρώτης (Α΄) ανάθεσης οι εκπαιδευτικοί καλύπτουν το  υποχρεωτικό τους ωράριο, ενώ με τα μαθήματα δεύτερης (Β΄) ανάθεσης συμπληρώνουν το υποχρεωτικό τους ωράριο ή καλύπτουν εκπαιδευτικές ανάγκες. Όταν ένας εκπαιδευτικός διδάσκει μαθήματα δεύτερης ανάθεσης, είτε από τη βασική του ειδικότητα είτε από τη δεύτερη ειδικότητα που του έχει αποδοθεί, οι ώρες των μαθημάτων δεύτερης ανάθεσης δεν πρέπει να υπερβαίνουν το όριο των δέκα (10) διδακτικών ωρών.  </w:t>
      </w:r>
    </w:p>
    <w:p w:rsidR="005449E5" w:rsidRPr="001951B8" w:rsidRDefault="00815160" w:rsidP="005449E5">
      <w:pPr>
        <w:pStyle w:val="12"/>
        <w:spacing w:after="240"/>
        <w:ind w:firstLine="142"/>
        <w:rPr>
          <w:rFonts w:cs="Arial"/>
          <w:sz w:val="22"/>
        </w:rPr>
      </w:pPr>
      <w:r>
        <w:rPr>
          <w:rFonts w:cs="Arial"/>
          <w:sz w:val="22"/>
        </w:rPr>
        <w:t>Β.</w:t>
      </w:r>
      <w:r w:rsidRPr="00815160">
        <w:rPr>
          <w:rFonts w:cs="Arial"/>
          <w:sz w:val="22"/>
        </w:rPr>
        <w:t xml:space="preserve"> </w:t>
      </w:r>
      <w:r w:rsidR="005449E5" w:rsidRPr="001951B8">
        <w:rPr>
          <w:rFonts w:cs="Arial"/>
          <w:sz w:val="22"/>
        </w:rPr>
        <w:t>Στην κάλυψη των ωρών των μαθημάτων α΄ ανάθεσης, μεταξύ εκπαιδευτικών του ίδιου κλάδου ή ειδικότητας, προηγείται ο παλαιότερος</w:t>
      </w:r>
      <w:r w:rsidR="00637D68" w:rsidRPr="00637D68">
        <w:rPr>
          <w:rFonts w:cs="Arial"/>
          <w:sz w:val="22"/>
        </w:rPr>
        <w:t xml:space="preserve"> </w:t>
      </w:r>
      <w:r w:rsidR="00637D68">
        <w:rPr>
          <w:rFonts w:cs="Arial"/>
          <w:sz w:val="22"/>
        </w:rPr>
        <w:t>οργανικά</w:t>
      </w:r>
      <w:r w:rsidR="005449E5" w:rsidRPr="001951B8">
        <w:rPr>
          <w:rFonts w:cs="Arial"/>
          <w:sz w:val="22"/>
        </w:rPr>
        <w:t xml:space="preserve"> τοποθετηθείς στη σχολική μονάδα. Το ίδιο ισχύει και για τις περιπτώσεις εκπαιδευτικών διαφορετικών κλάδων ή ειδικοτήτων με οργανική τοποθέτηση στην ίδια σχολική μονάδα, οι οποίοι έχουν ώρες μαθημάτων σε κοινή α΄ ανάθεση.   </w:t>
      </w:r>
    </w:p>
    <w:p w:rsidR="005449E5" w:rsidRPr="00BD4CC7" w:rsidRDefault="005449E5" w:rsidP="005449E5">
      <w:pPr>
        <w:pStyle w:val="12"/>
        <w:spacing w:after="120"/>
        <w:ind w:left="284" w:hanging="284"/>
        <w:rPr>
          <w:sz w:val="22"/>
        </w:rPr>
      </w:pPr>
      <w:r w:rsidRPr="00B15573">
        <w:rPr>
          <w:rFonts w:cs="Arial"/>
          <w:b/>
          <w:szCs w:val="24"/>
          <w:vertAlign w:val="superscript"/>
        </w:rPr>
        <w:t>1.</w:t>
      </w:r>
      <w:r>
        <w:rPr>
          <w:rFonts w:cs="Arial"/>
          <w:szCs w:val="24"/>
          <w:vertAlign w:val="superscript"/>
        </w:rPr>
        <w:t xml:space="preserve"> </w:t>
      </w:r>
      <w:r>
        <w:rPr>
          <w:rFonts w:cs="Arial"/>
          <w:szCs w:val="24"/>
          <w:vertAlign w:val="superscript"/>
        </w:rPr>
        <w:tab/>
      </w:r>
      <w:r w:rsidRPr="00BD4CC7">
        <w:rPr>
          <w:sz w:val="22"/>
        </w:rPr>
        <w:t>Σε περίπτωση που υπηρετούν στο ίδιο σχολεί</w:t>
      </w:r>
      <w:r>
        <w:rPr>
          <w:sz w:val="22"/>
        </w:rPr>
        <w:t>ο εκπαιδευτικοί των ειδικοτήτων</w:t>
      </w:r>
      <w:r w:rsidRPr="00BD4CC7">
        <w:rPr>
          <w:sz w:val="22"/>
        </w:rPr>
        <w:t xml:space="preserve"> ΠΕ04.01 και ΠΕ12.10,    προηγείται στην επιλογή του μαθήματος τη</w:t>
      </w:r>
      <w:r>
        <w:rPr>
          <w:sz w:val="22"/>
        </w:rPr>
        <w:t>ς Φυσικής ο εκπαιδευτικός ειδικότητας</w:t>
      </w:r>
      <w:r w:rsidRPr="00BD4CC7">
        <w:rPr>
          <w:sz w:val="22"/>
        </w:rPr>
        <w:t xml:space="preserve"> ΠΕ04.01.</w:t>
      </w:r>
    </w:p>
    <w:p w:rsidR="005449E5" w:rsidRPr="008F71D8" w:rsidRDefault="000B19F5" w:rsidP="004A46C6">
      <w:pPr>
        <w:pStyle w:val="12"/>
        <w:spacing w:after="0"/>
        <w:ind w:left="284" w:hanging="284"/>
        <w:rPr>
          <w:rFonts w:cs="Arial"/>
          <w:sz w:val="22"/>
        </w:rPr>
      </w:pPr>
      <w:r w:rsidRPr="00B15573">
        <w:rPr>
          <w:rFonts w:cs="Arial"/>
          <w:b/>
          <w:i/>
          <w:szCs w:val="24"/>
          <w:vertAlign w:val="superscript"/>
        </w:rPr>
        <w:t>2.</w:t>
      </w:r>
      <w:r>
        <w:rPr>
          <w:rFonts w:cs="Arial"/>
          <w:i/>
          <w:szCs w:val="24"/>
          <w:vertAlign w:val="superscript"/>
        </w:rPr>
        <w:t xml:space="preserve"> </w:t>
      </w:r>
      <w:r w:rsidR="004A46C6">
        <w:rPr>
          <w:rFonts w:cs="Arial"/>
          <w:i/>
          <w:szCs w:val="24"/>
          <w:vertAlign w:val="superscript"/>
        </w:rPr>
        <w:t xml:space="preserve"> </w:t>
      </w:r>
      <w:r w:rsidR="005449E5" w:rsidRPr="008F71D8">
        <w:rPr>
          <w:rFonts w:cs="Arial"/>
          <w:sz w:val="22"/>
        </w:rPr>
        <w:t>Οι εκπαιδευτικοί</w:t>
      </w:r>
      <w:r w:rsidR="004A46C6">
        <w:rPr>
          <w:rFonts w:cs="Arial"/>
          <w:sz w:val="22"/>
        </w:rPr>
        <w:t xml:space="preserve"> </w:t>
      </w:r>
      <w:r w:rsidR="005449E5" w:rsidRPr="0026396C">
        <w:rPr>
          <w:rFonts w:cs="Arial"/>
          <w:sz w:val="22"/>
        </w:rPr>
        <w:t>μπορούν</w:t>
      </w:r>
      <w:r w:rsidR="005449E5" w:rsidRPr="008F71D8">
        <w:rPr>
          <w:rFonts w:cs="Arial"/>
          <w:sz w:val="22"/>
        </w:rPr>
        <w:t xml:space="preserve"> να αναλάβουν την εποπτεία και καθοδήγηση μέχρι δύο </w:t>
      </w:r>
      <w:r w:rsidR="005449E5">
        <w:rPr>
          <w:rFonts w:cs="Arial"/>
          <w:sz w:val="22"/>
        </w:rPr>
        <w:t>Ερευνητικών</w:t>
      </w:r>
      <w:r w:rsidR="005449E5" w:rsidRPr="008F71D8">
        <w:rPr>
          <w:rFonts w:cs="Arial"/>
          <w:sz w:val="22"/>
        </w:rPr>
        <w:t xml:space="preserve"> Εργασ</w:t>
      </w:r>
      <w:r w:rsidR="005449E5">
        <w:rPr>
          <w:rFonts w:cs="Arial"/>
          <w:sz w:val="22"/>
        </w:rPr>
        <w:t xml:space="preserve">ιών </w:t>
      </w:r>
      <w:r w:rsidR="003F0A22">
        <w:rPr>
          <w:rFonts w:cs="Arial"/>
          <w:sz w:val="22"/>
        </w:rPr>
        <w:t>ανά τετράμηνο</w:t>
      </w:r>
      <w:r w:rsidR="00FB1B1C" w:rsidRPr="00FB1B1C">
        <w:rPr>
          <w:rFonts w:cs="Arial"/>
          <w:sz w:val="22"/>
        </w:rPr>
        <w:t>.</w:t>
      </w:r>
      <w:r w:rsidR="004A46C6">
        <w:rPr>
          <w:rFonts w:cs="Arial"/>
          <w:sz w:val="22"/>
        </w:rPr>
        <w:t xml:space="preserve"> </w:t>
      </w:r>
      <w:r w:rsidR="005449E5">
        <w:rPr>
          <w:rFonts w:cs="Arial"/>
          <w:sz w:val="22"/>
        </w:rPr>
        <w:t>Οι εκπαιδευτικοί των κλάδων</w:t>
      </w:r>
      <w:r w:rsidR="004A46C6">
        <w:rPr>
          <w:rFonts w:cs="Arial"/>
          <w:sz w:val="22"/>
        </w:rPr>
        <w:t>-ειδικοτήτων</w:t>
      </w:r>
      <w:r w:rsidR="005449E5">
        <w:rPr>
          <w:rFonts w:cs="Arial"/>
          <w:sz w:val="22"/>
        </w:rPr>
        <w:t xml:space="preserve"> ΠΕ12 (εκτός ΠΕ12.13), ΠΕ14.04 και </w:t>
      </w:r>
      <w:r w:rsidR="005449E5" w:rsidRPr="008F71D8">
        <w:rPr>
          <w:rFonts w:cs="Arial"/>
          <w:sz w:val="22"/>
        </w:rPr>
        <w:t>ΠΕ17 (εκτός ΠΕ17.09) μπορούν να αναλάβουν μέχρι τέσσερις Ερευνητικές Εργασίες</w:t>
      </w:r>
      <w:r w:rsidR="005449E5" w:rsidRPr="00951F4A">
        <w:rPr>
          <w:rFonts w:cs="Arial"/>
          <w:sz w:val="22"/>
        </w:rPr>
        <w:t xml:space="preserve"> </w:t>
      </w:r>
      <w:r w:rsidR="005449E5" w:rsidRPr="008F71D8">
        <w:rPr>
          <w:rFonts w:cs="Arial"/>
          <w:sz w:val="22"/>
        </w:rPr>
        <w:t xml:space="preserve">ανά τετράμηνο. </w:t>
      </w:r>
    </w:p>
    <w:p w:rsidR="005449E5" w:rsidRPr="008F71D8" w:rsidRDefault="005449E5" w:rsidP="005449E5">
      <w:pPr>
        <w:pStyle w:val="12"/>
        <w:spacing w:after="240"/>
        <w:ind w:left="284" w:firstLine="0"/>
        <w:rPr>
          <w:rFonts w:cs="Arial"/>
          <w:sz w:val="22"/>
        </w:rPr>
      </w:pPr>
      <w:r w:rsidRPr="008F71D8">
        <w:rPr>
          <w:rFonts w:cs="Arial"/>
          <w:sz w:val="22"/>
        </w:rPr>
        <w:t>Το μάθημα «Ερευνητι</w:t>
      </w:r>
      <w:r>
        <w:rPr>
          <w:rFonts w:cs="Arial"/>
          <w:sz w:val="22"/>
        </w:rPr>
        <w:t xml:space="preserve">κή Εργασία» διδάσκεται από έναν </w:t>
      </w:r>
      <w:r w:rsidRPr="008F71D8">
        <w:rPr>
          <w:rFonts w:cs="Arial"/>
          <w:sz w:val="22"/>
        </w:rPr>
        <w:t>εκπαιδευτικό και η ανάθεσή του γίνεται, αφού ανατεθούν στους εκπαιδευτικούς τα διδασκόμενα μαθήματα της ειδικότητάς τους. Τα παραπάνω ανώτατα όρια των ερευνητικών εργασιών που μπορεί να αναλάβει ο κάθε εκπαιδευτικός ισχύουν είτε ο εκπαιδευτικός υπηρετεί σε μία είτε σε περ</w:t>
      </w:r>
      <w:r>
        <w:rPr>
          <w:rFonts w:cs="Arial"/>
          <w:sz w:val="22"/>
        </w:rPr>
        <w:t>ισσότερες σχολικές μονάδες.</w:t>
      </w:r>
    </w:p>
    <w:p w:rsidR="005449E5" w:rsidRDefault="005449E5" w:rsidP="005449E5">
      <w:pPr>
        <w:pStyle w:val="12"/>
        <w:spacing w:after="0"/>
        <w:ind w:firstLine="284"/>
        <w:rPr>
          <w:rFonts w:cs="Arial"/>
          <w:sz w:val="22"/>
        </w:rPr>
      </w:pPr>
      <w:r w:rsidRPr="00F11770">
        <w:rPr>
          <w:rFonts w:cs="Arial"/>
          <w:sz w:val="22"/>
        </w:rPr>
        <w:t>Η ισχύς της παρούσης αρχίζει από το σχολικό έτος 2015-16</w:t>
      </w:r>
      <w:r>
        <w:rPr>
          <w:rFonts w:cs="Arial"/>
          <w:sz w:val="22"/>
        </w:rPr>
        <w:t>.</w:t>
      </w:r>
    </w:p>
    <w:p w:rsidR="005449E5" w:rsidRPr="009A2438" w:rsidRDefault="005449E5" w:rsidP="005449E5">
      <w:pPr>
        <w:pStyle w:val="12"/>
        <w:spacing w:after="0"/>
        <w:ind w:firstLine="284"/>
        <w:rPr>
          <w:rFonts w:cs="Arial"/>
          <w:sz w:val="22"/>
        </w:rPr>
      </w:pPr>
      <w:r w:rsidRPr="009A2438">
        <w:rPr>
          <w:rFonts w:cs="Arial"/>
          <w:sz w:val="22"/>
        </w:rPr>
        <w:t>Κάθε διάταξη που ρυθμίζει με διαφορετικό τρόπο τα θέματα της απόφασης αυτής παύει να ισχύει.</w:t>
      </w:r>
    </w:p>
    <w:p w:rsidR="005449E5" w:rsidRDefault="005449E5" w:rsidP="005449E5">
      <w:pPr>
        <w:pStyle w:val="12"/>
        <w:spacing w:after="0"/>
        <w:ind w:firstLine="284"/>
        <w:rPr>
          <w:rFonts w:cs="Arial"/>
          <w:sz w:val="22"/>
        </w:rPr>
      </w:pPr>
      <w:r>
        <w:rPr>
          <w:rFonts w:cs="Arial"/>
          <w:sz w:val="22"/>
        </w:rPr>
        <w:t>Η παρούσα απόφαση να δημοσιευθεί στην Εφημερίδα της Κυβερνήσεως.</w:t>
      </w:r>
    </w:p>
    <w:p w:rsidR="008240C8" w:rsidRDefault="008240C8" w:rsidP="00B66E7A">
      <w:pPr>
        <w:pStyle w:val="12"/>
        <w:spacing w:after="0" w:line="360" w:lineRule="auto"/>
        <w:ind w:right="-17" w:firstLine="0"/>
        <w:rPr>
          <w:rFonts w:cs="Arial"/>
          <w:szCs w:val="24"/>
        </w:rPr>
      </w:pPr>
    </w:p>
    <w:p w:rsidR="008240C8" w:rsidRDefault="008240C8" w:rsidP="00B66E7A">
      <w:pPr>
        <w:pStyle w:val="12"/>
        <w:spacing w:after="0" w:line="360" w:lineRule="auto"/>
        <w:ind w:right="-17" w:firstLine="0"/>
        <w:rPr>
          <w:rFonts w:cs="Arial"/>
          <w:szCs w:val="24"/>
        </w:rPr>
      </w:pPr>
    </w:p>
    <w:p w:rsidR="00D75538" w:rsidRPr="00FA0CDD" w:rsidRDefault="001F04CB" w:rsidP="00D75538">
      <w:pPr>
        <w:framePr w:w="4591" w:h="1711" w:hSpace="180" w:wrap="auto" w:vAnchor="text" w:hAnchor="page" w:x="6046" w:y="387"/>
        <w:jc w:val="center"/>
        <w:rPr>
          <w:rFonts w:eastAsia="Calibri" w:cs="Arial"/>
          <w:b/>
          <w:sz w:val="20"/>
        </w:rPr>
      </w:pPr>
      <w:r>
        <w:rPr>
          <w:rFonts w:cs="Arial"/>
          <w:b/>
          <w:sz w:val="20"/>
        </w:rPr>
        <w:t>Ο</w:t>
      </w:r>
      <w:r w:rsidR="00D75538">
        <w:rPr>
          <w:rFonts w:cs="Arial"/>
          <w:b/>
          <w:sz w:val="20"/>
        </w:rPr>
        <w:t xml:space="preserve"> </w:t>
      </w:r>
      <w:r w:rsidR="00D75538" w:rsidRPr="00FA0CDD">
        <w:rPr>
          <w:rFonts w:eastAsia="Calibri" w:cs="Arial"/>
          <w:b/>
          <w:sz w:val="20"/>
        </w:rPr>
        <w:t>ΥΠΟΥΡΓΟΣ</w:t>
      </w:r>
    </w:p>
    <w:p w:rsidR="00D75538" w:rsidRPr="00FA0CDD" w:rsidRDefault="00D75538" w:rsidP="00D75538">
      <w:pPr>
        <w:framePr w:w="4591" w:h="1711" w:hSpace="180" w:wrap="auto" w:vAnchor="text" w:hAnchor="page" w:x="6046" w:y="387"/>
        <w:jc w:val="center"/>
        <w:rPr>
          <w:rFonts w:eastAsia="Calibri" w:cs="Arial"/>
          <w:b/>
          <w:sz w:val="20"/>
        </w:rPr>
      </w:pPr>
      <w:r w:rsidRPr="00FA0CDD">
        <w:rPr>
          <w:rFonts w:eastAsia="Calibri" w:cs="Arial"/>
          <w:b/>
          <w:sz w:val="20"/>
        </w:rPr>
        <w:t>ΠΑΙΔΕΙΑΣ</w:t>
      </w:r>
      <w:r w:rsidR="001F04CB">
        <w:rPr>
          <w:rFonts w:eastAsia="Calibri" w:cs="Arial"/>
          <w:b/>
          <w:sz w:val="20"/>
        </w:rPr>
        <w:t>, ΕΡΕΥΝΑΣ</w:t>
      </w:r>
      <w:r w:rsidRPr="00FA0CDD">
        <w:rPr>
          <w:rFonts w:eastAsia="Calibri" w:cs="Arial"/>
          <w:b/>
          <w:sz w:val="20"/>
        </w:rPr>
        <w:t xml:space="preserve"> ΚΑΙ ΘΡΗΣΚΕΥΜΑΤΩΝ</w:t>
      </w:r>
    </w:p>
    <w:p w:rsidR="00D75538" w:rsidRPr="00FA0CDD" w:rsidRDefault="00D75538" w:rsidP="00D75538">
      <w:pPr>
        <w:framePr w:w="4591" w:h="1711" w:hSpace="180" w:wrap="auto" w:vAnchor="text" w:hAnchor="page" w:x="6046" w:y="387"/>
        <w:jc w:val="center"/>
        <w:rPr>
          <w:rFonts w:eastAsia="Calibri" w:cs="Arial"/>
          <w:b/>
          <w:sz w:val="20"/>
        </w:rPr>
      </w:pPr>
    </w:p>
    <w:p w:rsidR="00D75538" w:rsidRDefault="00D75538" w:rsidP="00D75538">
      <w:pPr>
        <w:framePr w:w="4591" w:h="1711" w:hSpace="180" w:wrap="auto" w:vAnchor="text" w:hAnchor="page" w:x="6046" w:y="387"/>
        <w:jc w:val="center"/>
        <w:rPr>
          <w:rFonts w:eastAsia="Calibri" w:cs="Arial"/>
          <w:b/>
          <w:sz w:val="20"/>
        </w:rPr>
      </w:pPr>
    </w:p>
    <w:p w:rsidR="001F04CB" w:rsidRPr="001F04CB" w:rsidRDefault="001F04CB" w:rsidP="00D75538">
      <w:pPr>
        <w:framePr w:w="4591" w:h="1711" w:hSpace="180" w:wrap="auto" w:vAnchor="text" w:hAnchor="page" w:x="6046" w:y="387"/>
        <w:jc w:val="center"/>
        <w:rPr>
          <w:rFonts w:eastAsia="Calibri" w:cs="Arial"/>
          <w:b/>
          <w:sz w:val="20"/>
        </w:rPr>
      </w:pPr>
    </w:p>
    <w:p w:rsidR="00D75538" w:rsidRPr="003F0A22" w:rsidRDefault="00D75538" w:rsidP="00D75538">
      <w:pPr>
        <w:framePr w:w="4591" w:h="1711" w:hSpace="180" w:wrap="auto" w:vAnchor="text" w:hAnchor="page" w:x="6046" w:y="387"/>
        <w:jc w:val="center"/>
        <w:rPr>
          <w:rFonts w:eastAsia="Calibri" w:cs="Arial"/>
          <w:b/>
          <w:sz w:val="20"/>
        </w:rPr>
      </w:pPr>
    </w:p>
    <w:p w:rsidR="00D75538" w:rsidRPr="001F04CB" w:rsidRDefault="001F04CB" w:rsidP="00D75538">
      <w:pPr>
        <w:framePr w:w="4591" w:h="1711" w:hSpace="180" w:wrap="auto" w:vAnchor="text" w:hAnchor="page" w:x="6046" w:y="387"/>
        <w:jc w:val="center"/>
        <w:rPr>
          <w:rFonts w:eastAsia="Calibri" w:cs="Arial"/>
          <w:b/>
          <w:sz w:val="20"/>
        </w:rPr>
      </w:pPr>
      <w:r>
        <w:rPr>
          <w:rFonts w:eastAsia="Calibri" w:cs="Arial"/>
          <w:b/>
          <w:sz w:val="20"/>
        </w:rPr>
        <w:t>ΝΙΚΟΛΑΟΣ ΦΙΛΗΣ</w:t>
      </w:r>
    </w:p>
    <w:p w:rsidR="008240C8" w:rsidRDefault="008240C8" w:rsidP="00B66E7A">
      <w:pPr>
        <w:pStyle w:val="12"/>
        <w:spacing w:after="0" w:line="360" w:lineRule="auto"/>
        <w:ind w:right="-17" w:firstLine="0"/>
        <w:rPr>
          <w:rFonts w:cs="Arial"/>
          <w:szCs w:val="24"/>
        </w:rPr>
      </w:pPr>
    </w:p>
    <w:sectPr w:rsidR="008240C8" w:rsidSect="00530FFB">
      <w:footerReference w:type="even" r:id="rId11"/>
      <w:footerReference w:type="default" r:id="rId12"/>
      <w:endnotePr>
        <w:numFmt w:val="decimal"/>
      </w:endnotePr>
      <w:pgSz w:w="11907" w:h="16840"/>
      <w:pgMar w:top="1134" w:right="992" w:bottom="1560" w:left="1134" w:header="1134" w:footer="2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113" w:rsidRDefault="006B1113">
      <w:r>
        <w:separator/>
      </w:r>
    </w:p>
  </w:endnote>
  <w:endnote w:type="continuationSeparator" w:id="0">
    <w:p w:rsidR="006B1113" w:rsidRDefault="006B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5" w:rsidRDefault="005449E5" w:rsidP="00C5464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65</w:t>
    </w:r>
    <w:r>
      <w:rPr>
        <w:rStyle w:val="PageNumber"/>
        <w:sz w:val="16"/>
      </w:rPr>
      <w:fldChar w:fldCharType="end"/>
    </w:r>
  </w:p>
  <w:p w:rsidR="005449E5" w:rsidRDefault="005449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9E5" w:rsidRDefault="005449E5">
    <w:pPr>
      <w:pStyle w:val="Footer"/>
      <w:jc w:val="center"/>
    </w:pPr>
    <w:r>
      <w:t>[</w:t>
    </w:r>
    <w:r>
      <w:fldChar w:fldCharType="begin"/>
    </w:r>
    <w:r>
      <w:instrText xml:space="preserve"> PAGE   \* MERGEFORMAT </w:instrText>
    </w:r>
    <w:r>
      <w:fldChar w:fldCharType="separate"/>
    </w:r>
    <w:r w:rsidR="009C7B0E">
      <w:rPr>
        <w:noProof/>
      </w:rPr>
      <w:t>1</w:t>
    </w:r>
    <w:r>
      <w:fldChar w:fldCharType="end"/>
    </w:r>
    <w:r>
      <w:t>]</w:t>
    </w:r>
  </w:p>
  <w:p w:rsidR="005449E5" w:rsidRDefault="005449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113" w:rsidRDefault="006B1113">
      <w:r>
        <w:separator/>
      </w:r>
    </w:p>
  </w:footnote>
  <w:footnote w:type="continuationSeparator" w:id="0">
    <w:p w:rsidR="006B1113" w:rsidRDefault="006B1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5291F"/>
    <w:multiLevelType w:val="hybridMultilevel"/>
    <w:tmpl w:val="A0BE370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A65E5"/>
    <w:multiLevelType w:val="hybridMultilevel"/>
    <w:tmpl w:val="B45E0252"/>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0CBE7F2A"/>
    <w:multiLevelType w:val="hybridMultilevel"/>
    <w:tmpl w:val="6652C45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12F211DC"/>
    <w:multiLevelType w:val="hybridMultilevel"/>
    <w:tmpl w:val="1B889594"/>
    <w:lvl w:ilvl="0" w:tplc="67162A4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6C38C5"/>
    <w:multiLevelType w:val="singleLevel"/>
    <w:tmpl w:val="0408000F"/>
    <w:lvl w:ilvl="0">
      <w:start w:val="1"/>
      <w:numFmt w:val="decimal"/>
      <w:lvlText w:val="%1."/>
      <w:lvlJc w:val="left"/>
      <w:pPr>
        <w:tabs>
          <w:tab w:val="num" w:pos="360"/>
        </w:tabs>
        <w:ind w:left="360" w:hanging="360"/>
      </w:pPr>
    </w:lvl>
  </w:abstractNum>
  <w:abstractNum w:abstractNumId="6" w15:restartNumberingAfterBreak="0">
    <w:nsid w:val="17844C01"/>
    <w:multiLevelType w:val="hybridMultilevel"/>
    <w:tmpl w:val="032E63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A4B7740"/>
    <w:multiLevelType w:val="hybridMultilevel"/>
    <w:tmpl w:val="23DE8506"/>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8" w15:restartNumberingAfterBreak="0">
    <w:nsid w:val="1E6E0BB3"/>
    <w:multiLevelType w:val="hybridMultilevel"/>
    <w:tmpl w:val="98B83284"/>
    <w:lvl w:ilvl="0" w:tplc="2E04AB00">
      <w:start w:val="2"/>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6845FA"/>
    <w:multiLevelType w:val="hybridMultilevel"/>
    <w:tmpl w:val="69A8B01E"/>
    <w:lvl w:ilvl="0" w:tplc="04080003">
      <w:start w:val="1"/>
      <w:numFmt w:val="bullet"/>
      <w:lvlText w:val="o"/>
      <w:lvlJc w:val="left"/>
      <w:pPr>
        <w:tabs>
          <w:tab w:val="num" w:pos="643"/>
        </w:tabs>
        <w:ind w:left="643" w:hanging="360"/>
      </w:pPr>
      <w:rPr>
        <w:rFonts w:ascii="Courier New" w:hAnsi="Courier New" w:cs="Courier New" w:hint="default"/>
      </w:rPr>
    </w:lvl>
    <w:lvl w:ilvl="1" w:tplc="DCB4A8B2">
      <w:numFmt w:val="bullet"/>
      <w:lvlText w:val="-"/>
      <w:lvlJc w:val="left"/>
      <w:pPr>
        <w:tabs>
          <w:tab w:val="num" w:pos="1363"/>
        </w:tabs>
        <w:ind w:left="1363" w:hanging="360"/>
      </w:pPr>
      <w:rPr>
        <w:rFonts w:ascii="Arial" w:eastAsia="Times New Roman" w:hAnsi="Arial" w:cs="Arial"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0" w15:restartNumberingAfterBreak="0">
    <w:nsid w:val="22C62BD5"/>
    <w:multiLevelType w:val="hybridMultilevel"/>
    <w:tmpl w:val="71B4669C"/>
    <w:lvl w:ilvl="0" w:tplc="04080001">
      <w:start w:val="1"/>
      <w:numFmt w:val="bullet"/>
      <w:lvlText w:val=""/>
      <w:lvlJc w:val="left"/>
      <w:pPr>
        <w:ind w:left="1208" w:hanging="360"/>
      </w:pPr>
      <w:rPr>
        <w:rFonts w:ascii="Symbol" w:hAnsi="Symbol" w:hint="default"/>
      </w:rPr>
    </w:lvl>
    <w:lvl w:ilvl="1" w:tplc="04080003" w:tentative="1">
      <w:start w:val="1"/>
      <w:numFmt w:val="bullet"/>
      <w:lvlText w:val="o"/>
      <w:lvlJc w:val="left"/>
      <w:pPr>
        <w:ind w:left="1928" w:hanging="360"/>
      </w:pPr>
      <w:rPr>
        <w:rFonts w:ascii="Courier New" w:hAnsi="Courier New" w:cs="Courier New" w:hint="default"/>
      </w:rPr>
    </w:lvl>
    <w:lvl w:ilvl="2" w:tplc="04080005" w:tentative="1">
      <w:start w:val="1"/>
      <w:numFmt w:val="bullet"/>
      <w:lvlText w:val=""/>
      <w:lvlJc w:val="left"/>
      <w:pPr>
        <w:ind w:left="2648" w:hanging="360"/>
      </w:pPr>
      <w:rPr>
        <w:rFonts w:ascii="Wingdings" w:hAnsi="Wingdings" w:hint="default"/>
      </w:rPr>
    </w:lvl>
    <w:lvl w:ilvl="3" w:tplc="04080001" w:tentative="1">
      <w:start w:val="1"/>
      <w:numFmt w:val="bullet"/>
      <w:lvlText w:val=""/>
      <w:lvlJc w:val="left"/>
      <w:pPr>
        <w:ind w:left="3368" w:hanging="360"/>
      </w:pPr>
      <w:rPr>
        <w:rFonts w:ascii="Symbol" w:hAnsi="Symbol" w:hint="default"/>
      </w:rPr>
    </w:lvl>
    <w:lvl w:ilvl="4" w:tplc="04080003" w:tentative="1">
      <w:start w:val="1"/>
      <w:numFmt w:val="bullet"/>
      <w:lvlText w:val="o"/>
      <w:lvlJc w:val="left"/>
      <w:pPr>
        <w:ind w:left="4088" w:hanging="360"/>
      </w:pPr>
      <w:rPr>
        <w:rFonts w:ascii="Courier New" w:hAnsi="Courier New" w:cs="Courier New" w:hint="default"/>
      </w:rPr>
    </w:lvl>
    <w:lvl w:ilvl="5" w:tplc="04080005" w:tentative="1">
      <w:start w:val="1"/>
      <w:numFmt w:val="bullet"/>
      <w:lvlText w:val=""/>
      <w:lvlJc w:val="left"/>
      <w:pPr>
        <w:ind w:left="4808" w:hanging="360"/>
      </w:pPr>
      <w:rPr>
        <w:rFonts w:ascii="Wingdings" w:hAnsi="Wingdings" w:hint="default"/>
      </w:rPr>
    </w:lvl>
    <w:lvl w:ilvl="6" w:tplc="04080001" w:tentative="1">
      <w:start w:val="1"/>
      <w:numFmt w:val="bullet"/>
      <w:lvlText w:val=""/>
      <w:lvlJc w:val="left"/>
      <w:pPr>
        <w:ind w:left="5528" w:hanging="360"/>
      </w:pPr>
      <w:rPr>
        <w:rFonts w:ascii="Symbol" w:hAnsi="Symbol" w:hint="default"/>
      </w:rPr>
    </w:lvl>
    <w:lvl w:ilvl="7" w:tplc="04080003" w:tentative="1">
      <w:start w:val="1"/>
      <w:numFmt w:val="bullet"/>
      <w:lvlText w:val="o"/>
      <w:lvlJc w:val="left"/>
      <w:pPr>
        <w:ind w:left="6248" w:hanging="360"/>
      </w:pPr>
      <w:rPr>
        <w:rFonts w:ascii="Courier New" w:hAnsi="Courier New" w:cs="Courier New" w:hint="default"/>
      </w:rPr>
    </w:lvl>
    <w:lvl w:ilvl="8" w:tplc="04080005" w:tentative="1">
      <w:start w:val="1"/>
      <w:numFmt w:val="bullet"/>
      <w:lvlText w:val=""/>
      <w:lvlJc w:val="left"/>
      <w:pPr>
        <w:ind w:left="6968" w:hanging="360"/>
      </w:pPr>
      <w:rPr>
        <w:rFonts w:ascii="Wingdings" w:hAnsi="Wingdings" w:hint="default"/>
      </w:rPr>
    </w:lvl>
  </w:abstractNum>
  <w:abstractNum w:abstractNumId="11" w15:restartNumberingAfterBreak="0">
    <w:nsid w:val="23507157"/>
    <w:multiLevelType w:val="hybridMultilevel"/>
    <w:tmpl w:val="B73050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8C6638D"/>
    <w:multiLevelType w:val="hybridMultilevel"/>
    <w:tmpl w:val="D912361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3" w15:restartNumberingAfterBreak="0">
    <w:nsid w:val="2A802652"/>
    <w:multiLevelType w:val="hybridMultilevel"/>
    <w:tmpl w:val="B5C871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4" w15:restartNumberingAfterBreak="0">
    <w:nsid w:val="37D65CD6"/>
    <w:multiLevelType w:val="hybridMultilevel"/>
    <w:tmpl w:val="6F601D68"/>
    <w:lvl w:ilvl="0" w:tplc="6B701ECA">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AFB6BA7"/>
    <w:multiLevelType w:val="hybridMultilevel"/>
    <w:tmpl w:val="0CBA8E4E"/>
    <w:lvl w:ilvl="0" w:tplc="80828B22">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F7796B"/>
    <w:multiLevelType w:val="hybridMultilevel"/>
    <w:tmpl w:val="868E7172"/>
    <w:lvl w:ilvl="0" w:tplc="E7FAE3BE">
      <w:start w:val="595"/>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7" w15:restartNumberingAfterBreak="0">
    <w:nsid w:val="434874BC"/>
    <w:multiLevelType w:val="hybridMultilevel"/>
    <w:tmpl w:val="464E6F34"/>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8" w15:restartNumberingAfterBreak="0">
    <w:nsid w:val="48DD0840"/>
    <w:multiLevelType w:val="hybridMultilevel"/>
    <w:tmpl w:val="779CF75E"/>
    <w:lvl w:ilvl="0" w:tplc="04080001">
      <w:start w:val="1"/>
      <w:numFmt w:val="bullet"/>
      <w:lvlText w:val=""/>
      <w:lvlJc w:val="left"/>
      <w:pPr>
        <w:ind w:left="1648" w:hanging="360"/>
      </w:pPr>
      <w:rPr>
        <w:rFonts w:ascii="Symbol" w:hAnsi="Symbol" w:hint="default"/>
      </w:rPr>
    </w:lvl>
    <w:lvl w:ilvl="1" w:tplc="04080003" w:tentative="1">
      <w:start w:val="1"/>
      <w:numFmt w:val="bullet"/>
      <w:lvlText w:val="o"/>
      <w:lvlJc w:val="left"/>
      <w:pPr>
        <w:ind w:left="2368" w:hanging="360"/>
      </w:pPr>
      <w:rPr>
        <w:rFonts w:ascii="Courier New" w:hAnsi="Courier New" w:cs="Courier New" w:hint="default"/>
      </w:rPr>
    </w:lvl>
    <w:lvl w:ilvl="2" w:tplc="04080005" w:tentative="1">
      <w:start w:val="1"/>
      <w:numFmt w:val="bullet"/>
      <w:lvlText w:val=""/>
      <w:lvlJc w:val="left"/>
      <w:pPr>
        <w:ind w:left="3088" w:hanging="360"/>
      </w:pPr>
      <w:rPr>
        <w:rFonts w:ascii="Wingdings" w:hAnsi="Wingdings" w:hint="default"/>
      </w:rPr>
    </w:lvl>
    <w:lvl w:ilvl="3" w:tplc="04080001" w:tentative="1">
      <w:start w:val="1"/>
      <w:numFmt w:val="bullet"/>
      <w:lvlText w:val=""/>
      <w:lvlJc w:val="left"/>
      <w:pPr>
        <w:ind w:left="3808" w:hanging="360"/>
      </w:pPr>
      <w:rPr>
        <w:rFonts w:ascii="Symbol" w:hAnsi="Symbol" w:hint="default"/>
      </w:rPr>
    </w:lvl>
    <w:lvl w:ilvl="4" w:tplc="04080003" w:tentative="1">
      <w:start w:val="1"/>
      <w:numFmt w:val="bullet"/>
      <w:lvlText w:val="o"/>
      <w:lvlJc w:val="left"/>
      <w:pPr>
        <w:ind w:left="4528" w:hanging="360"/>
      </w:pPr>
      <w:rPr>
        <w:rFonts w:ascii="Courier New" w:hAnsi="Courier New" w:cs="Courier New" w:hint="default"/>
      </w:rPr>
    </w:lvl>
    <w:lvl w:ilvl="5" w:tplc="04080005" w:tentative="1">
      <w:start w:val="1"/>
      <w:numFmt w:val="bullet"/>
      <w:lvlText w:val=""/>
      <w:lvlJc w:val="left"/>
      <w:pPr>
        <w:ind w:left="5248" w:hanging="360"/>
      </w:pPr>
      <w:rPr>
        <w:rFonts w:ascii="Wingdings" w:hAnsi="Wingdings" w:hint="default"/>
      </w:rPr>
    </w:lvl>
    <w:lvl w:ilvl="6" w:tplc="04080001" w:tentative="1">
      <w:start w:val="1"/>
      <w:numFmt w:val="bullet"/>
      <w:lvlText w:val=""/>
      <w:lvlJc w:val="left"/>
      <w:pPr>
        <w:ind w:left="5968" w:hanging="360"/>
      </w:pPr>
      <w:rPr>
        <w:rFonts w:ascii="Symbol" w:hAnsi="Symbol" w:hint="default"/>
      </w:rPr>
    </w:lvl>
    <w:lvl w:ilvl="7" w:tplc="04080003" w:tentative="1">
      <w:start w:val="1"/>
      <w:numFmt w:val="bullet"/>
      <w:lvlText w:val="o"/>
      <w:lvlJc w:val="left"/>
      <w:pPr>
        <w:ind w:left="6688" w:hanging="360"/>
      </w:pPr>
      <w:rPr>
        <w:rFonts w:ascii="Courier New" w:hAnsi="Courier New" w:cs="Courier New" w:hint="default"/>
      </w:rPr>
    </w:lvl>
    <w:lvl w:ilvl="8" w:tplc="04080005" w:tentative="1">
      <w:start w:val="1"/>
      <w:numFmt w:val="bullet"/>
      <w:lvlText w:val=""/>
      <w:lvlJc w:val="left"/>
      <w:pPr>
        <w:ind w:left="7408" w:hanging="360"/>
      </w:pPr>
      <w:rPr>
        <w:rFonts w:ascii="Wingdings" w:hAnsi="Wingdings" w:hint="default"/>
      </w:rPr>
    </w:lvl>
  </w:abstractNum>
  <w:abstractNum w:abstractNumId="19" w15:restartNumberingAfterBreak="0">
    <w:nsid w:val="5304015E"/>
    <w:multiLevelType w:val="hybridMultilevel"/>
    <w:tmpl w:val="45C40506"/>
    <w:lvl w:ilvl="0" w:tplc="0408001B">
      <w:start w:val="1"/>
      <w:numFmt w:val="lowerRoman"/>
      <w:lvlText w:val="%1."/>
      <w:lvlJc w:val="righ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20" w15:restartNumberingAfterBreak="0">
    <w:nsid w:val="547B28DD"/>
    <w:multiLevelType w:val="hybridMultilevel"/>
    <w:tmpl w:val="699614C2"/>
    <w:lvl w:ilvl="0" w:tplc="4B242414">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1" w15:restartNumberingAfterBreak="0">
    <w:nsid w:val="576E6C3D"/>
    <w:multiLevelType w:val="hybridMultilevel"/>
    <w:tmpl w:val="5BECC1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5BFC21FF"/>
    <w:multiLevelType w:val="hybridMultilevel"/>
    <w:tmpl w:val="D9A29F2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A681B"/>
    <w:multiLevelType w:val="hybridMultilevel"/>
    <w:tmpl w:val="5378B854"/>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0F85147"/>
    <w:multiLevelType w:val="singleLevel"/>
    <w:tmpl w:val="0408000F"/>
    <w:lvl w:ilvl="0">
      <w:start w:val="1"/>
      <w:numFmt w:val="decimal"/>
      <w:lvlText w:val="%1."/>
      <w:lvlJc w:val="left"/>
      <w:pPr>
        <w:ind w:left="360" w:hanging="360"/>
      </w:pPr>
      <w:rPr>
        <w:rFonts w:hint="default"/>
        <w:b/>
        <w:i w:val="0"/>
        <w:sz w:val="24"/>
      </w:rPr>
    </w:lvl>
  </w:abstractNum>
  <w:abstractNum w:abstractNumId="25" w15:restartNumberingAfterBreak="0">
    <w:nsid w:val="624670DA"/>
    <w:multiLevelType w:val="hybridMultilevel"/>
    <w:tmpl w:val="560EC852"/>
    <w:lvl w:ilvl="0" w:tplc="04080001">
      <w:start w:val="1"/>
      <w:numFmt w:val="bullet"/>
      <w:lvlText w:val=""/>
      <w:lvlJc w:val="left"/>
      <w:pPr>
        <w:ind w:left="1067" w:hanging="360"/>
      </w:pPr>
      <w:rPr>
        <w:rFonts w:ascii="Symbol" w:hAnsi="Symbol" w:hint="default"/>
      </w:rPr>
    </w:lvl>
    <w:lvl w:ilvl="1" w:tplc="04080003" w:tentative="1">
      <w:start w:val="1"/>
      <w:numFmt w:val="bullet"/>
      <w:lvlText w:val="o"/>
      <w:lvlJc w:val="left"/>
      <w:pPr>
        <w:ind w:left="1787" w:hanging="360"/>
      </w:pPr>
      <w:rPr>
        <w:rFonts w:ascii="Courier New" w:hAnsi="Courier New" w:cs="Courier New" w:hint="default"/>
      </w:rPr>
    </w:lvl>
    <w:lvl w:ilvl="2" w:tplc="04080005" w:tentative="1">
      <w:start w:val="1"/>
      <w:numFmt w:val="bullet"/>
      <w:lvlText w:val=""/>
      <w:lvlJc w:val="left"/>
      <w:pPr>
        <w:ind w:left="2507" w:hanging="360"/>
      </w:pPr>
      <w:rPr>
        <w:rFonts w:ascii="Wingdings" w:hAnsi="Wingdings" w:hint="default"/>
      </w:rPr>
    </w:lvl>
    <w:lvl w:ilvl="3" w:tplc="04080001" w:tentative="1">
      <w:start w:val="1"/>
      <w:numFmt w:val="bullet"/>
      <w:lvlText w:val=""/>
      <w:lvlJc w:val="left"/>
      <w:pPr>
        <w:ind w:left="3227" w:hanging="360"/>
      </w:pPr>
      <w:rPr>
        <w:rFonts w:ascii="Symbol" w:hAnsi="Symbol" w:hint="default"/>
      </w:rPr>
    </w:lvl>
    <w:lvl w:ilvl="4" w:tplc="04080003" w:tentative="1">
      <w:start w:val="1"/>
      <w:numFmt w:val="bullet"/>
      <w:lvlText w:val="o"/>
      <w:lvlJc w:val="left"/>
      <w:pPr>
        <w:ind w:left="3947" w:hanging="360"/>
      </w:pPr>
      <w:rPr>
        <w:rFonts w:ascii="Courier New" w:hAnsi="Courier New" w:cs="Courier New" w:hint="default"/>
      </w:rPr>
    </w:lvl>
    <w:lvl w:ilvl="5" w:tplc="04080005" w:tentative="1">
      <w:start w:val="1"/>
      <w:numFmt w:val="bullet"/>
      <w:lvlText w:val=""/>
      <w:lvlJc w:val="left"/>
      <w:pPr>
        <w:ind w:left="4667" w:hanging="360"/>
      </w:pPr>
      <w:rPr>
        <w:rFonts w:ascii="Wingdings" w:hAnsi="Wingdings" w:hint="default"/>
      </w:rPr>
    </w:lvl>
    <w:lvl w:ilvl="6" w:tplc="04080001" w:tentative="1">
      <w:start w:val="1"/>
      <w:numFmt w:val="bullet"/>
      <w:lvlText w:val=""/>
      <w:lvlJc w:val="left"/>
      <w:pPr>
        <w:ind w:left="5387" w:hanging="360"/>
      </w:pPr>
      <w:rPr>
        <w:rFonts w:ascii="Symbol" w:hAnsi="Symbol" w:hint="default"/>
      </w:rPr>
    </w:lvl>
    <w:lvl w:ilvl="7" w:tplc="04080003" w:tentative="1">
      <w:start w:val="1"/>
      <w:numFmt w:val="bullet"/>
      <w:lvlText w:val="o"/>
      <w:lvlJc w:val="left"/>
      <w:pPr>
        <w:ind w:left="6107" w:hanging="360"/>
      </w:pPr>
      <w:rPr>
        <w:rFonts w:ascii="Courier New" w:hAnsi="Courier New" w:cs="Courier New" w:hint="default"/>
      </w:rPr>
    </w:lvl>
    <w:lvl w:ilvl="8" w:tplc="04080005" w:tentative="1">
      <w:start w:val="1"/>
      <w:numFmt w:val="bullet"/>
      <w:lvlText w:val=""/>
      <w:lvlJc w:val="left"/>
      <w:pPr>
        <w:ind w:left="6827" w:hanging="360"/>
      </w:pPr>
      <w:rPr>
        <w:rFonts w:ascii="Wingdings" w:hAnsi="Wingdings" w:hint="default"/>
      </w:rPr>
    </w:lvl>
  </w:abstractNum>
  <w:abstractNum w:abstractNumId="26" w15:restartNumberingAfterBreak="0">
    <w:nsid w:val="6AC14478"/>
    <w:multiLevelType w:val="hybridMultilevel"/>
    <w:tmpl w:val="526ED3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6E1A2074"/>
    <w:multiLevelType w:val="hybridMultilevel"/>
    <w:tmpl w:val="699614C2"/>
    <w:lvl w:ilvl="0" w:tplc="4B242414">
      <w:start w:val="1"/>
      <w:numFmt w:val="decimal"/>
      <w:lvlText w:val="%1."/>
      <w:lvlJc w:val="left"/>
      <w:pPr>
        <w:ind w:left="928" w:hanging="360"/>
      </w:pPr>
      <w:rPr>
        <w:rFonts w:hint="default"/>
        <w:b/>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28" w15:restartNumberingAfterBreak="0">
    <w:nsid w:val="6E8A797B"/>
    <w:multiLevelType w:val="hybridMultilevel"/>
    <w:tmpl w:val="3928028E"/>
    <w:lvl w:ilvl="0" w:tplc="066A5C5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3A30A33"/>
    <w:multiLevelType w:val="hybridMultilevel"/>
    <w:tmpl w:val="0C7A1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73E5947"/>
    <w:multiLevelType w:val="hybridMultilevel"/>
    <w:tmpl w:val="63EE3D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A851C01"/>
    <w:multiLevelType w:val="hybridMultilevel"/>
    <w:tmpl w:val="1E9EE0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D6307A3"/>
    <w:multiLevelType w:val="hybridMultilevel"/>
    <w:tmpl w:val="2C7A8E7C"/>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5"/>
  </w:num>
  <w:num w:numId="4">
    <w:abstractNumId w:val="3"/>
  </w:num>
  <w:num w:numId="5">
    <w:abstractNumId w:val="9"/>
  </w:num>
  <w:num w:numId="6">
    <w:abstractNumId w:val="22"/>
  </w:num>
  <w:num w:numId="7">
    <w:abstractNumId w:val="12"/>
  </w:num>
  <w:num w:numId="8">
    <w:abstractNumId w:val="7"/>
  </w:num>
  <w:num w:numId="9">
    <w:abstractNumId w:val="1"/>
  </w:num>
  <w:num w:numId="10">
    <w:abstractNumId w:val="31"/>
  </w:num>
  <w:num w:numId="11">
    <w:abstractNumId w:val="29"/>
  </w:num>
  <w:num w:numId="12">
    <w:abstractNumId w:val="11"/>
  </w:num>
  <w:num w:numId="13">
    <w:abstractNumId w:val="6"/>
  </w:num>
  <w:num w:numId="14">
    <w:abstractNumId w:val="25"/>
  </w:num>
  <w:num w:numId="15">
    <w:abstractNumId w:val="21"/>
  </w:num>
  <w:num w:numId="16">
    <w:abstractNumId w:val="16"/>
  </w:num>
  <w:num w:numId="17">
    <w:abstractNumId w:val="28"/>
  </w:num>
  <w:num w:numId="18">
    <w:abstractNumId w:val="8"/>
  </w:num>
  <w:num w:numId="19">
    <w:abstractNumId w:val="10"/>
  </w:num>
  <w:num w:numId="20">
    <w:abstractNumId w:val="26"/>
  </w:num>
  <w:num w:numId="21">
    <w:abstractNumId w:val="24"/>
  </w:num>
  <w:num w:numId="22">
    <w:abstractNumId w:val="13"/>
  </w:num>
  <w:num w:numId="23">
    <w:abstractNumId w:val="2"/>
  </w:num>
  <w:num w:numId="24">
    <w:abstractNumId w:val="30"/>
  </w:num>
  <w:num w:numId="25">
    <w:abstractNumId w:val="14"/>
  </w:num>
  <w:num w:numId="26">
    <w:abstractNumId w:val="15"/>
  </w:num>
  <w:num w:numId="27">
    <w:abstractNumId w:val="19"/>
  </w:num>
  <w:num w:numId="28">
    <w:abstractNumId w:val="4"/>
  </w:num>
  <w:num w:numId="29">
    <w:abstractNumId w:val="32"/>
  </w:num>
  <w:num w:numId="30">
    <w:abstractNumId w:val="27"/>
  </w:num>
  <w:num w:numId="31">
    <w:abstractNumId w:val="20"/>
  </w:num>
  <w:num w:numId="32">
    <w:abstractNumId w:val="18"/>
  </w:num>
  <w:num w:numId="33">
    <w:abstractNumId w:val="17"/>
  </w:num>
  <w:num w:numId="34">
    <w:abstractNumId w:val="2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F9"/>
    <w:rsid w:val="00003980"/>
    <w:rsid w:val="0000440A"/>
    <w:rsid w:val="000077A8"/>
    <w:rsid w:val="00007930"/>
    <w:rsid w:val="00010E00"/>
    <w:rsid w:val="00011654"/>
    <w:rsid w:val="00012255"/>
    <w:rsid w:val="000130D7"/>
    <w:rsid w:val="00014BB2"/>
    <w:rsid w:val="00021AF8"/>
    <w:rsid w:val="00021FE2"/>
    <w:rsid w:val="00022169"/>
    <w:rsid w:val="000227F0"/>
    <w:rsid w:val="0002282F"/>
    <w:rsid w:val="000254F3"/>
    <w:rsid w:val="00031CA3"/>
    <w:rsid w:val="00031CE9"/>
    <w:rsid w:val="00031D58"/>
    <w:rsid w:val="00032E1A"/>
    <w:rsid w:val="00032FCC"/>
    <w:rsid w:val="00033810"/>
    <w:rsid w:val="0003474C"/>
    <w:rsid w:val="000366C4"/>
    <w:rsid w:val="00036C46"/>
    <w:rsid w:val="00037026"/>
    <w:rsid w:val="00040D5A"/>
    <w:rsid w:val="00043612"/>
    <w:rsid w:val="00047D65"/>
    <w:rsid w:val="00052F8F"/>
    <w:rsid w:val="00053665"/>
    <w:rsid w:val="00053737"/>
    <w:rsid w:val="0005376E"/>
    <w:rsid w:val="000538D0"/>
    <w:rsid w:val="00057F2D"/>
    <w:rsid w:val="00060F46"/>
    <w:rsid w:val="00061DE0"/>
    <w:rsid w:val="0006246E"/>
    <w:rsid w:val="0006302E"/>
    <w:rsid w:val="000671D6"/>
    <w:rsid w:val="000709AC"/>
    <w:rsid w:val="00073196"/>
    <w:rsid w:val="00074033"/>
    <w:rsid w:val="000747F4"/>
    <w:rsid w:val="000761A4"/>
    <w:rsid w:val="0008036D"/>
    <w:rsid w:val="00081EDF"/>
    <w:rsid w:val="00087023"/>
    <w:rsid w:val="00090208"/>
    <w:rsid w:val="00093E4A"/>
    <w:rsid w:val="0009483D"/>
    <w:rsid w:val="00097887"/>
    <w:rsid w:val="000A1447"/>
    <w:rsid w:val="000A1A17"/>
    <w:rsid w:val="000A1DE0"/>
    <w:rsid w:val="000A3298"/>
    <w:rsid w:val="000A4D86"/>
    <w:rsid w:val="000A4E1F"/>
    <w:rsid w:val="000B19F5"/>
    <w:rsid w:val="000B49FF"/>
    <w:rsid w:val="000B5330"/>
    <w:rsid w:val="000B6B2E"/>
    <w:rsid w:val="000C1AEF"/>
    <w:rsid w:val="000C2385"/>
    <w:rsid w:val="000C2A97"/>
    <w:rsid w:val="000C440A"/>
    <w:rsid w:val="000C4F8B"/>
    <w:rsid w:val="000C68A2"/>
    <w:rsid w:val="000C6F21"/>
    <w:rsid w:val="000D19F4"/>
    <w:rsid w:val="000D347F"/>
    <w:rsid w:val="000D5E27"/>
    <w:rsid w:val="000E00B2"/>
    <w:rsid w:val="000E0A47"/>
    <w:rsid w:val="000E1791"/>
    <w:rsid w:val="000E248E"/>
    <w:rsid w:val="000E41DB"/>
    <w:rsid w:val="000E4CC1"/>
    <w:rsid w:val="000F0262"/>
    <w:rsid w:val="000F4F86"/>
    <w:rsid w:val="000F65DE"/>
    <w:rsid w:val="000F6D64"/>
    <w:rsid w:val="000F7B87"/>
    <w:rsid w:val="00103552"/>
    <w:rsid w:val="0010615F"/>
    <w:rsid w:val="001064D0"/>
    <w:rsid w:val="001140CB"/>
    <w:rsid w:val="001164F0"/>
    <w:rsid w:val="00117FD6"/>
    <w:rsid w:val="001201BF"/>
    <w:rsid w:val="001257D4"/>
    <w:rsid w:val="00127427"/>
    <w:rsid w:val="0013569C"/>
    <w:rsid w:val="00137042"/>
    <w:rsid w:val="001440DD"/>
    <w:rsid w:val="00146958"/>
    <w:rsid w:val="00147983"/>
    <w:rsid w:val="00150BFC"/>
    <w:rsid w:val="0015105F"/>
    <w:rsid w:val="00152EB1"/>
    <w:rsid w:val="001559D8"/>
    <w:rsid w:val="001574FA"/>
    <w:rsid w:val="001608B2"/>
    <w:rsid w:val="001619C4"/>
    <w:rsid w:val="00162336"/>
    <w:rsid w:val="00163BF6"/>
    <w:rsid w:val="00164708"/>
    <w:rsid w:val="00165A30"/>
    <w:rsid w:val="00171215"/>
    <w:rsid w:val="00172850"/>
    <w:rsid w:val="00172C4C"/>
    <w:rsid w:val="00174A26"/>
    <w:rsid w:val="00175674"/>
    <w:rsid w:val="001765A6"/>
    <w:rsid w:val="0017666A"/>
    <w:rsid w:val="0017685F"/>
    <w:rsid w:val="001807AB"/>
    <w:rsid w:val="00180F24"/>
    <w:rsid w:val="00181CF8"/>
    <w:rsid w:val="00182391"/>
    <w:rsid w:val="00182C14"/>
    <w:rsid w:val="00184C6B"/>
    <w:rsid w:val="00185313"/>
    <w:rsid w:val="00190272"/>
    <w:rsid w:val="0019096E"/>
    <w:rsid w:val="001910AF"/>
    <w:rsid w:val="00192266"/>
    <w:rsid w:val="00193AA0"/>
    <w:rsid w:val="0019447B"/>
    <w:rsid w:val="00195286"/>
    <w:rsid w:val="00196452"/>
    <w:rsid w:val="0019724A"/>
    <w:rsid w:val="001977BE"/>
    <w:rsid w:val="001979B9"/>
    <w:rsid w:val="00197CF4"/>
    <w:rsid w:val="001A0844"/>
    <w:rsid w:val="001B3257"/>
    <w:rsid w:val="001B46DC"/>
    <w:rsid w:val="001B5F19"/>
    <w:rsid w:val="001B6936"/>
    <w:rsid w:val="001B6AEC"/>
    <w:rsid w:val="001C3CC8"/>
    <w:rsid w:val="001C4084"/>
    <w:rsid w:val="001C5C1F"/>
    <w:rsid w:val="001C5CAF"/>
    <w:rsid w:val="001C762D"/>
    <w:rsid w:val="001D0A0F"/>
    <w:rsid w:val="001D0D95"/>
    <w:rsid w:val="001D6799"/>
    <w:rsid w:val="001D67CB"/>
    <w:rsid w:val="001E1664"/>
    <w:rsid w:val="001E2DD1"/>
    <w:rsid w:val="001E3AC5"/>
    <w:rsid w:val="001E6BBB"/>
    <w:rsid w:val="001E7C04"/>
    <w:rsid w:val="001F0158"/>
    <w:rsid w:val="001F0295"/>
    <w:rsid w:val="001F04CB"/>
    <w:rsid w:val="001F227F"/>
    <w:rsid w:val="001F39E6"/>
    <w:rsid w:val="001F748C"/>
    <w:rsid w:val="00200772"/>
    <w:rsid w:val="00203455"/>
    <w:rsid w:val="0020457D"/>
    <w:rsid w:val="0021253D"/>
    <w:rsid w:val="00217E11"/>
    <w:rsid w:val="00221666"/>
    <w:rsid w:val="0022232A"/>
    <w:rsid w:val="00222B36"/>
    <w:rsid w:val="00223662"/>
    <w:rsid w:val="00224BD7"/>
    <w:rsid w:val="00224FE9"/>
    <w:rsid w:val="00226F76"/>
    <w:rsid w:val="00230069"/>
    <w:rsid w:val="00233148"/>
    <w:rsid w:val="00234FD1"/>
    <w:rsid w:val="00235D0D"/>
    <w:rsid w:val="002402CE"/>
    <w:rsid w:val="00241136"/>
    <w:rsid w:val="0024791D"/>
    <w:rsid w:val="00250E49"/>
    <w:rsid w:val="00251121"/>
    <w:rsid w:val="002528EE"/>
    <w:rsid w:val="00253988"/>
    <w:rsid w:val="00254CE1"/>
    <w:rsid w:val="00256535"/>
    <w:rsid w:val="00256CA7"/>
    <w:rsid w:val="00257AF2"/>
    <w:rsid w:val="002614D1"/>
    <w:rsid w:val="0026396C"/>
    <w:rsid w:val="00263CF7"/>
    <w:rsid w:val="0027188F"/>
    <w:rsid w:val="00272294"/>
    <w:rsid w:val="002742A1"/>
    <w:rsid w:val="00274D91"/>
    <w:rsid w:val="00275D43"/>
    <w:rsid w:val="00282100"/>
    <w:rsid w:val="002837DF"/>
    <w:rsid w:val="002935EA"/>
    <w:rsid w:val="0029370A"/>
    <w:rsid w:val="00294D74"/>
    <w:rsid w:val="00297E50"/>
    <w:rsid w:val="002A1E3A"/>
    <w:rsid w:val="002A31B3"/>
    <w:rsid w:val="002B1B4B"/>
    <w:rsid w:val="002B3B5C"/>
    <w:rsid w:val="002B3C25"/>
    <w:rsid w:val="002B3E44"/>
    <w:rsid w:val="002B48FC"/>
    <w:rsid w:val="002B5F80"/>
    <w:rsid w:val="002C1AC1"/>
    <w:rsid w:val="002C208F"/>
    <w:rsid w:val="002C2C42"/>
    <w:rsid w:val="002C4715"/>
    <w:rsid w:val="002D299C"/>
    <w:rsid w:val="002D2FAE"/>
    <w:rsid w:val="002D3F7B"/>
    <w:rsid w:val="002D6D81"/>
    <w:rsid w:val="002E0433"/>
    <w:rsid w:val="002E202F"/>
    <w:rsid w:val="002E211A"/>
    <w:rsid w:val="002E6211"/>
    <w:rsid w:val="002F00AA"/>
    <w:rsid w:val="002F0B34"/>
    <w:rsid w:val="002F1B97"/>
    <w:rsid w:val="002F34AB"/>
    <w:rsid w:val="002F7172"/>
    <w:rsid w:val="002F737F"/>
    <w:rsid w:val="00300075"/>
    <w:rsid w:val="00303693"/>
    <w:rsid w:val="00303D55"/>
    <w:rsid w:val="0031618A"/>
    <w:rsid w:val="0031665F"/>
    <w:rsid w:val="0031766A"/>
    <w:rsid w:val="00317E8C"/>
    <w:rsid w:val="003254EC"/>
    <w:rsid w:val="00325A0F"/>
    <w:rsid w:val="003314C7"/>
    <w:rsid w:val="00335499"/>
    <w:rsid w:val="0033553E"/>
    <w:rsid w:val="0033662A"/>
    <w:rsid w:val="00336D27"/>
    <w:rsid w:val="003377A7"/>
    <w:rsid w:val="00340C24"/>
    <w:rsid w:val="003449D5"/>
    <w:rsid w:val="00344DCF"/>
    <w:rsid w:val="00352C14"/>
    <w:rsid w:val="003620E8"/>
    <w:rsid w:val="003621FB"/>
    <w:rsid w:val="00363397"/>
    <w:rsid w:val="003652F9"/>
    <w:rsid w:val="00365559"/>
    <w:rsid w:val="00366DE4"/>
    <w:rsid w:val="00367D15"/>
    <w:rsid w:val="00372D99"/>
    <w:rsid w:val="00374CB4"/>
    <w:rsid w:val="003831AE"/>
    <w:rsid w:val="00383593"/>
    <w:rsid w:val="0038577F"/>
    <w:rsid w:val="00385875"/>
    <w:rsid w:val="00386AFC"/>
    <w:rsid w:val="00386C1D"/>
    <w:rsid w:val="0038740A"/>
    <w:rsid w:val="00391D12"/>
    <w:rsid w:val="003920A0"/>
    <w:rsid w:val="00395DD5"/>
    <w:rsid w:val="003A0FEE"/>
    <w:rsid w:val="003A112F"/>
    <w:rsid w:val="003A45A4"/>
    <w:rsid w:val="003A6161"/>
    <w:rsid w:val="003B0FBA"/>
    <w:rsid w:val="003B3986"/>
    <w:rsid w:val="003B51C0"/>
    <w:rsid w:val="003B5488"/>
    <w:rsid w:val="003B6AF3"/>
    <w:rsid w:val="003B7604"/>
    <w:rsid w:val="003B7647"/>
    <w:rsid w:val="003B7EA6"/>
    <w:rsid w:val="003C495E"/>
    <w:rsid w:val="003C51B9"/>
    <w:rsid w:val="003D094E"/>
    <w:rsid w:val="003D0CD6"/>
    <w:rsid w:val="003D17B3"/>
    <w:rsid w:val="003D2E80"/>
    <w:rsid w:val="003D38F0"/>
    <w:rsid w:val="003D3BEB"/>
    <w:rsid w:val="003D4CBF"/>
    <w:rsid w:val="003D5815"/>
    <w:rsid w:val="003D5E64"/>
    <w:rsid w:val="003D671F"/>
    <w:rsid w:val="003E0798"/>
    <w:rsid w:val="003E40B8"/>
    <w:rsid w:val="003E474F"/>
    <w:rsid w:val="003E51A2"/>
    <w:rsid w:val="003E60E2"/>
    <w:rsid w:val="003F0493"/>
    <w:rsid w:val="003F0A22"/>
    <w:rsid w:val="003F709A"/>
    <w:rsid w:val="00400ACC"/>
    <w:rsid w:val="0040354A"/>
    <w:rsid w:val="00411DAE"/>
    <w:rsid w:val="0041382B"/>
    <w:rsid w:val="00413C10"/>
    <w:rsid w:val="004156AE"/>
    <w:rsid w:val="0041612B"/>
    <w:rsid w:val="004169AD"/>
    <w:rsid w:val="00420D1D"/>
    <w:rsid w:val="004219B2"/>
    <w:rsid w:val="00422D94"/>
    <w:rsid w:val="00427B5C"/>
    <w:rsid w:val="00431387"/>
    <w:rsid w:val="004327E5"/>
    <w:rsid w:val="00433008"/>
    <w:rsid w:val="004338FE"/>
    <w:rsid w:val="004378F6"/>
    <w:rsid w:val="00442923"/>
    <w:rsid w:val="00443B5D"/>
    <w:rsid w:val="00443F0F"/>
    <w:rsid w:val="0044795A"/>
    <w:rsid w:val="0045121D"/>
    <w:rsid w:val="00453F41"/>
    <w:rsid w:val="004609C9"/>
    <w:rsid w:val="00461AF1"/>
    <w:rsid w:val="00467634"/>
    <w:rsid w:val="00472D9D"/>
    <w:rsid w:val="00474193"/>
    <w:rsid w:val="004741E3"/>
    <w:rsid w:val="0047683B"/>
    <w:rsid w:val="0048331A"/>
    <w:rsid w:val="004842CE"/>
    <w:rsid w:val="0048524B"/>
    <w:rsid w:val="0048614B"/>
    <w:rsid w:val="0048732F"/>
    <w:rsid w:val="00490041"/>
    <w:rsid w:val="00491352"/>
    <w:rsid w:val="0049634C"/>
    <w:rsid w:val="004A01D8"/>
    <w:rsid w:val="004A0642"/>
    <w:rsid w:val="004A1135"/>
    <w:rsid w:val="004A1290"/>
    <w:rsid w:val="004A1C97"/>
    <w:rsid w:val="004A2A07"/>
    <w:rsid w:val="004A2E71"/>
    <w:rsid w:val="004A46C6"/>
    <w:rsid w:val="004A67B6"/>
    <w:rsid w:val="004B3063"/>
    <w:rsid w:val="004B43B8"/>
    <w:rsid w:val="004B556C"/>
    <w:rsid w:val="004B55E2"/>
    <w:rsid w:val="004B6D64"/>
    <w:rsid w:val="004C04FB"/>
    <w:rsid w:val="004C16D0"/>
    <w:rsid w:val="004C3C9E"/>
    <w:rsid w:val="004C4062"/>
    <w:rsid w:val="004C5C04"/>
    <w:rsid w:val="004C5C83"/>
    <w:rsid w:val="004D0854"/>
    <w:rsid w:val="004D3EDD"/>
    <w:rsid w:val="004D6AA5"/>
    <w:rsid w:val="004D7879"/>
    <w:rsid w:val="004E04F5"/>
    <w:rsid w:val="004E0B9E"/>
    <w:rsid w:val="004E0F5F"/>
    <w:rsid w:val="004E2068"/>
    <w:rsid w:val="004E209A"/>
    <w:rsid w:val="004E22DA"/>
    <w:rsid w:val="004E5676"/>
    <w:rsid w:val="004F1C99"/>
    <w:rsid w:val="004F6549"/>
    <w:rsid w:val="004F76DF"/>
    <w:rsid w:val="00500F5D"/>
    <w:rsid w:val="00501212"/>
    <w:rsid w:val="00507393"/>
    <w:rsid w:val="0051077D"/>
    <w:rsid w:val="00510F31"/>
    <w:rsid w:val="00511D51"/>
    <w:rsid w:val="00511E2B"/>
    <w:rsid w:val="00513788"/>
    <w:rsid w:val="005139F0"/>
    <w:rsid w:val="005169F5"/>
    <w:rsid w:val="00520068"/>
    <w:rsid w:val="00520519"/>
    <w:rsid w:val="00520623"/>
    <w:rsid w:val="00521406"/>
    <w:rsid w:val="005214E5"/>
    <w:rsid w:val="0052443B"/>
    <w:rsid w:val="005305B5"/>
    <w:rsid w:val="0053086B"/>
    <w:rsid w:val="00530FFB"/>
    <w:rsid w:val="005321E6"/>
    <w:rsid w:val="00533190"/>
    <w:rsid w:val="00534E36"/>
    <w:rsid w:val="0054081A"/>
    <w:rsid w:val="005412ED"/>
    <w:rsid w:val="0054271F"/>
    <w:rsid w:val="00542D95"/>
    <w:rsid w:val="00543E18"/>
    <w:rsid w:val="0054424D"/>
    <w:rsid w:val="005449E5"/>
    <w:rsid w:val="00547EC5"/>
    <w:rsid w:val="005508CA"/>
    <w:rsid w:val="005536F5"/>
    <w:rsid w:val="00553FB9"/>
    <w:rsid w:val="00555990"/>
    <w:rsid w:val="00561293"/>
    <w:rsid w:val="00563C25"/>
    <w:rsid w:val="00566A31"/>
    <w:rsid w:val="00567413"/>
    <w:rsid w:val="0056778F"/>
    <w:rsid w:val="0057216B"/>
    <w:rsid w:val="00572591"/>
    <w:rsid w:val="0057372D"/>
    <w:rsid w:val="0057379C"/>
    <w:rsid w:val="00573E4E"/>
    <w:rsid w:val="00574226"/>
    <w:rsid w:val="00576246"/>
    <w:rsid w:val="00576589"/>
    <w:rsid w:val="0057682E"/>
    <w:rsid w:val="00576911"/>
    <w:rsid w:val="00582212"/>
    <w:rsid w:val="00582A48"/>
    <w:rsid w:val="00584904"/>
    <w:rsid w:val="005901DC"/>
    <w:rsid w:val="00593B0A"/>
    <w:rsid w:val="005947B3"/>
    <w:rsid w:val="005964DF"/>
    <w:rsid w:val="005A03B5"/>
    <w:rsid w:val="005A3137"/>
    <w:rsid w:val="005A36F9"/>
    <w:rsid w:val="005A5075"/>
    <w:rsid w:val="005B0CA1"/>
    <w:rsid w:val="005B4F27"/>
    <w:rsid w:val="005C1636"/>
    <w:rsid w:val="005D084B"/>
    <w:rsid w:val="005D1127"/>
    <w:rsid w:val="005D119F"/>
    <w:rsid w:val="005D287A"/>
    <w:rsid w:val="005D6475"/>
    <w:rsid w:val="005D7311"/>
    <w:rsid w:val="005E36E2"/>
    <w:rsid w:val="005E5CE6"/>
    <w:rsid w:val="005E5FDC"/>
    <w:rsid w:val="005F3100"/>
    <w:rsid w:val="005F59B4"/>
    <w:rsid w:val="005F6EC4"/>
    <w:rsid w:val="0060094D"/>
    <w:rsid w:val="00605A58"/>
    <w:rsid w:val="00607B5B"/>
    <w:rsid w:val="00610DCE"/>
    <w:rsid w:val="0061194F"/>
    <w:rsid w:val="00611C7A"/>
    <w:rsid w:val="0061483B"/>
    <w:rsid w:val="006179CE"/>
    <w:rsid w:val="00624B2D"/>
    <w:rsid w:val="00624BD8"/>
    <w:rsid w:val="006258F0"/>
    <w:rsid w:val="00625994"/>
    <w:rsid w:val="00626F6B"/>
    <w:rsid w:val="00627D2D"/>
    <w:rsid w:val="00630848"/>
    <w:rsid w:val="006375A2"/>
    <w:rsid w:val="0063792C"/>
    <w:rsid w:val="00637D68"/>
    <w:rsid w:val="006406B0"/>
    <w:rsid w:val="006479DD"/>
    <w:rsid w:val="00651777"/>
    <w:rsid w:val="006562A8"/>
    <w:rsid w:val="006572FE"/>
    <w:rsid w:val="006610C1"/>
    <w:rsid w:val="00661735"/>
    <w:rsid w:val="00661CEC"/>
    <w:rsid w:val="00664974"/>
    <w:rsid w:val="00665252"/>
    <w:rsid w:val="00667373"/>
    <w:rsid w:val="00667DBF"/>
    <w:rsid w:val="00670082"/>
    <w:rsid w:val="00675706"/>
    <w:rsid w:val="00682040"/>
    <w:rsid w:val="00683468"/>
    <w:rsid w:val="006843E4"/>
    <w:rsid w:val="00684D34"/>
    <w:rsid w:val="006853F2"/>
    <w:rsid w:val="0069104D"/>
    <w:rsid w:val="0069306F"/>
    <w:rsid w:val="006A071D"/>
    <w:rsid w:val="006A2C03"/>
    <w:rsid w:val="006A32F3"/>
    <w:rsid w:val="006A7B92"/>
    <w:rsid w:val="006B1113"/>
    <w:rsid w:val="006B1AC8"/>
    <w:rsid w:val="006B3BF3"/>
    <w:rsid w:val="006B62DD"/>
    <w:rsid w:val="006B7637"/>
    <w:rsid w:val="006C30D5"/>
    <w:rsid w:val="006D06A0"/>
    <w:rsid w:val="006D1C3C"/>
    <w:rsid w:val="006D378F"/>
    <w:rsid w:val="006D616A"/>
    <w:rsid w:val="006D715B"/>
    <w:rsid w:val="006D72B3"/>
    <w:rsid w:val="006E1F80"/>
    <w:rsid w:val="006E2266"/>
    <w:rsid w:val="006E27FF"/>
    <w:rsid w:val="006E3ECC"/>
    <w:rsid w:val="006E5E12"/>
    <w:rsid w:val="006E70BC"/>
    <w:rsid w:val="006F4244"/>
    <w:rsid w:val="006F4F5D"/>
    <w:rsid w:val="006F6EAB"/>
    <w:rsid w:val="006F7201"/>
    <w:rsid w:val="00700D88"/>
    <w:rsid w:val="007025CA"/>
    <w:rsid w:val="00703094"/>
    <w:rsid w:val="00707CF4"/>
    <w:rsid w:val="0071055A"/>
    <w:rsid w:val="007121E1"/>
    <w:rsid w:val="00712C13"/>
    <w:rsid w:val="00712DB9"/>
    <w:rsid w:val="00713F87"/>
    <w:rsid w:val="00720D7E"/>
    <w:rsid w:val="00721961"/>
    <w:rsid w:val="0072308F"/>
    <w:rsid w:val="0072402F"/>
    <w:rsid w:val="00727850"/>
    <w:rsid w:val="00727EFB"/>
    <w:rsid w:val="0073302F"/>
    <w:rsid w:val="00733E3F"/>
    <w:rsid w:val="00743BF3"/>
    <w:rsid w:val="007446BF"/>
    <w:rsid w:val="00745C4E"/>
    <w:rsid w:val="007465B4"/>
    <w:rsid w:val="00746AF9"/>
    <w:rsid w:val="00747ECE"/>
    <w:rsid w:val="00747F92"/>
    <w:rsid w:val="00750CF1"/>
    <w:rsid w:val="00750D68"/>
    <w:rsid w:val="00764B95"/>
    <w:rsid w:val="00764F06"/>
    <w:rsid w:val="00766DC3"/>
    <w:rsid w:val="0077081B"/>
    <w:rsid w:val="00771707"/>
    <w:rsid w:val="00772145"/>
    <w:rsid w:val="007755BE"/>
    <w:rsid w:val="00776729"/>
    <w:rsid w:val="007774D3"/>
    <w:rsid w:val="0078058F"/>
    <w:rsid w:val="00781609"/>
    <w:rsid w:val="00784665"/>
    <w:rsid w:val="00786CB5"/>
    <w:rsid w:val="0079024D"/>
    <w:rsid w:val="007926A8"/>
    <w:rsid w:val="00792860"/>
    <w:rsid w:val="007939CB"/>
    <w:rsid w:val="00793C39"/>
    <w:rsid w:val="007A0547"/>
    <w:rsid w:val="007A09AC"/>
    <w:rsid w:val="007A1C09"/>
    <w:rsid w:val="007A2BBC"/>
    <w:rsid w:val="007A432E"/>
    <w:rsid w:val="007A5223"/>
    <w:rsid w:val="007B323F"/>
    <w:rsid w:val="007B35E4"/>
    <w:rsid w:val="007C217D"/>
    <w:rsid w:val="007C3B53"/>
    <w:rsid w:val="007C3D37"/>
    <w:rsid w:val="007C5815"/>
    <w:rsid w:val="007C6925"/>
    <w:rsid w:val="007D31EA"/>
    <w:rsid w:val="007E1B92"/>
    <w:rsid w:val="007E20F6"/>
    <w:rsid w:val="007E236F"/>
    <w:rsid w:val="007E44B9"/>
    <w:rsid w:val="007E7798"/>
    <w:rsid w:val="007F0864"/>
    <w:rsid w:val="007F5A2E"/>
    <w:rsid w:val="008007C1"/>
    <w:rsid w:val="008013DF"/>
    <w:rsid w:val="008023B5"/>
    <w:rsid w:val="00802587"/>
    <w:rsid w:val="008033F8"/>
    <w:rsid w:val="00806B69"/>
    <w:rsid w:val="0081508A"/>
    <w:rsid w:val="00815160"/>
    <w:rsid w:val="00816DC4"/>
    <w:rsid w:val="00817660"/>
    <w:rsid w:val="00821220"/>
    <w:rsid w:val="008240C8"/>
    <w:rsid w:val="00826A0F"/>
    <w:rsid w:val="00830BDB"/>
    <w:rsid w:val="00830FF6"/>
    <w:rsid w:val="00832310"/>
    <w:rsid w:val="00832BE5"/>
    <w:rsid w:val="0084144D"/>
    <w:rsid w:val="00843B6D"/>
    <w:rsid w:val="00844C44"/>
    <w:rsid w:val="00845247"/>
    <w:rsid w:val="0084735A"/>
    <w:rsid w:val="00847B42"/>
    <w:rsid w:val="008501D0"/>
    <w:rsid w:val="00851B2B"/>
    <w:rsid w:val="00854A69"/>
    <w:rsid w:val="00854CA8"/>
    <w:rsid w:val="008560E8"/>
    <w:rsid w:val="0085684B"/>
    <w:rsid w:val="00857D8F"/>
    <w:rsid w:val="00862B28"/>
    <w:rsid w:val="008655AD"/>
    <w:rsid w:val="00870148"/>
    <w:rsid w:val="00870304"/>
    <w:rsid w:val="00874221"/>
    <w:rsid w:val="00877A31"/>
    <w:rsid w:val="0088280B"/>
    <w:rsid w:val="00885781"/>
    <w:rsid w:val="00886031"/>
    <w:rsid w:val="00886E5D"/>
    <w:rsid w:val="0089023F"/>
    <w:rsid w:val="00892C5F"/>
    <w:rsid w:val="008A2E87"/>
    <w:rsid w:val="008A3676"/>
    <w:rsid w:val="008A4CE3"/>
    <w:rsid w:val="008A4F95"/>
    <w:rsid w:val="008A517B"/>
    <w:rsid w:val="008B00BD"/>
    <w:rsid w:val="008B1560"/>
    <w:rsid w:val="008B22F9"/>
    <w:rsid w:val="008B3FDD"/>
    <w:rsid w:val="008B58D5"/>
    <w:rsid w:val="008B7D2E"/>
    <w:rsid w:val="008B7F86"/>
    <w:rsid w:val="008C11D6"/>
    <w:rsid w:val="008C2348"/>
    <w:rsid w:val="008C234E"/>
    <w:rsid w:val="008C3A7C"/>
    <w:rsid w:val="008C51C8"/>
    <w:rsid w:val="008C5378"/>
    <w:rsid w:val="008C5878"/>
    <w:rsid w:val="008C6C9D"/>
    <w:rsid w:val="008D18DD"/>
    <w:rsid w:val="008E147D"/>
    <w:rsid w:val="008E2C29"/>
    <w:rsid w:val="008F0211"/>
    <w:rsid w:val="008F0585"/>
    <w:rsid w:val="008F1767"/>
    <w:rsid w:val="008F59CC"/>
    <w:rsid w:val="00903E9F"/>
    <w:rsid w:val="00904064"/>
    <w:rsid w:val="0090463F"/>
    <w:rsid w:val="00905EA9"/>
    <w:rsid w:val="009072DF"/>
    <w:rsid w:val="0091013C"/>
    <w:rsid w:val="00911148"/>
    <w:rsid w:val="00912843"/>
    <w:rsid w:val="009145A4"/>
    <w:rsid w:val="0091717B"/>
    <w:rsid w:val="00920777"/>
    <w:rsid w:val="00921485"/>
    <w:rsid w:val="00924735"/>
    <w:rsid w:val="00925CDE"/>
    <w:rsid w:val="00926709"/>
    <w:rsid w:val="00927880"/>
    <w:rsid w:val="00930B2F"/>
    <w:rsid w:val="00931AAE"/>
    <w:rsid w:val="00931ECE"/>
    <w:rsid w:val="00932F1A"/>
    <w:rsid w:val="00941607"/>
    <w:rsid w:val="0094366A"/>
    <w:rsid w:val="00946380"/>
    <w:rsid w:val="00946DE5"/>
    <w:rsid w:val="00950697"/>
    <w:rsid w:val="00950B28"/>
    <w:rsid w:val="00952345"/>
    <w:rsid w:val="009527A1"/>
    <w:rsid w:val="00953C5E"/>
    <w:rsid w:val="0095531C"/>
    <w:rsid w:val="009556AF"/>
    <w:rsid w:val="009569D0"/>
    <w:rsid w:val="00962DB9"/>
    <w:rsid w:val="00963262"/>
    <w:rsid w:val="00964719"/>
    <w:rsid w:val="00964AB2"/>
    <w:rsid w:val="00974E9F"/>
    <w:rsid w:val="00980DE2"/>
    <w:rsid w:val="00983B43"/>
    <w:rsid w:val="00986524"/>
    <w:rsid w:val="00986B68"/>
    <w:rsid w:val="009878C2"/>
    <w:rsid w:val="009940EF"/>
    <w:rsid w:val="00996443"/>
    <w:rsid w:val="009A0C72"/>
    <w:rsid w:val="009A0E98"/>
    <w:rsid w:val="009A0F29"/>
    <w:rsid w:val="009A1DB1"/>
    <w:rsid w:val="009A2782"/>
    <w:rsid w:val="009A589A"/>
    <w:rsid w:val="009A7B2A"/>
    <w:rsid w:val="009B023C"/>
    <w:rsid w:val="009B04AA"/>
    <w:rsid w:val="009B16CD"/>
    <w:rsid w:val="009B1B7A"/>
    <w:rsid w:val="009B1C93"/>
    <w:rsid w:val="009B3FC3"/>
    <w:rsid w:val="009B4AF3"/>
    <w:rsid w:val="009B52F1"/>
    <w:rsid w:val="009B66DB"/>
    <w:rsid w:val="009B6BD4"/>
    <w:rsid w:val="009C02FF"/>
    <w:rsid w:val="009C1D8A"/>
    <w:rsid w:val="009C235C"/>
    <w:rsid w:val="009C259C"/>
    <w:rsid w:val="009C4E9C"/>
    <w:rsid w:val="009C4FDC"/>
    <w:rsid w:val="009C68D6"/>
    <w:rsid w:val="009C7189"/>
    <w:rsid w:val="009C7B0E"/>
    <w:rsid w:val="009D1EE0"/>
    <w:rsid w:val="009D2462"/>
    <w:rsid w:val="009D26C9"/>
    <w:rsid w:val="009D3D6A"/>
    <w:rsid w:val="009D52A7"/>
    <w:rsid w:val="009D67B0"/>
    <w:rsid w:val="009E1187"/>
    <w:rsid w:val="009E171E"/>
    <w:rsid w:val="009E1BE8"/>
    <w:rsid w:val="009E24B5"/>
    <w:rsid w:val="009E2596"/>
    <w:rsid w:val="009E40FB"/>
    <w:rsid w:val="009F09D4"/>
    <w:rsid w:val="009F1A97"/>
    <w:rsid w:val="009F1F0D"/>
    <w:rsid w:val="009F2074"/>
    <w:rsid w:val="009F2C24"/>
    <w:rsid w:val="009F2E03"/>
    <w:rsid w:val="009F5022"/>
    <w:rsid w:val="009F55AC"/>
    <w:rsid w:val="009F5EAD"/>
    <w:rsid w:val="009F77DA"/>
    <w:rsid w:val="009F7F53"/>
    <w:rsid w:val="00A01092"/>
    <w:rsid w:val="00A04B66"/>
    <w:rsid w:val="00A06898"/>
    <w:rsid w:val="00A10E9F"/>
    <w:rsid w:val="00A13B3A"/>
    <w:rsid w:val="00A15821"/>
    <w:rsid w:val="00A179C4"/>
    <w:rsid w:val="00A21C80"/>
    <w:rsid w:val="00A2416E"/>
    <w:rsid w:val="00A24756"/>
    <w:rsid w:val="00A24CB9"/>
    <w:rsid w:val="00A307A3"/>
    <w:rsid w:val="00A32B80"/>
    <w:rsid w:val="00A336B0"/>
    <w:rsid w:val="00A3578C"/>
    <w:rsid w:val="00A366A8"/>
    <w:rsid w:val="00A36BC6"/>
    <w:rsid w:val="00A37BE3"/>
    <w:rsid w:val="00A404B9"/>
    <w:rsid w:val="00A4135D"/>
    <w:rsid w:val="00A41602"/>
    <w:rsid w:val="00A419C6"/>
    <w:rsid w:val="00A43D1D"/>
    <w:rsid w:val="00A466AE"/>
    <w:rsid w:val="00A52040"/>
    <w:rsid w:val="00A5243B"/>
    <w:rsid w:val="00A52963"/>
    <w:rsid w:val="00A53018"/>
    <w:rsid w:val="00A53EB5"/>
    <w:rsid w:val="00A556F3"/>
    <w:rsid w:val="00A562F2"/>
    <w:rsid w:val="00A57F29"/>
    <w:rsid w:val="00A603C6"/>
    <w:rsid w:val="00A60E8B"/>
    <w:rsid w:val="00A616D8"/>
    <w:rsid w:val="00A63577"/>
    <w:rsid w:val="00A63ED3"/>
    <w:rsid w:val="00A70D19"/>
    <w:rsid w:val="00A70D32"/>
    <w:rsid w:val="00A76AE2"/>
    <w:rsid w:val="00A76F28"/>
    <w:rsid w:val="00A80502"/>
    <w:rsid w:val="00A80E08"/>
    <w:rsid w:val="00A82449"/>
    <w:rsid w:val="00A96D26"/>
    <w:rsid w:val="00A96F1C"/>
    <w:rsid w:val="00A97044"/>
    <w:rsid w:val="00A973B5"/>
    <w:rsid w:val="00A975A9"/>
    <w:rsid w:val="00AA483E"/>
    <w:rsid w:val="00AB0EFC"/>
    <w:rsid w:val="00AB1EA2"/>
    <w:rsid w:val="00AB1FA4"/>
    <w:rsid w:val="00AB2EBC"/>
    <w:rsid w:val="00AB6F46"/>
    <w:rsid w:val="00AC3019"/>
    <w:rsid w:val="00AC6176"/>
    <w:rsid w:val="00AC6416"/>
    <w:rsid w:val="00AC7123"/>
    <w:rsid w:val="00AD09EA"/>
    <w:rsid w:val="00AD0F8A"/>
    <w:rsid w:val="00AD1355"/>
    <w:rsid w:val="00AD385A"/>
    <w:rsid w:val="00AD38A7"/>
    <w:rsid w:val="00AD5BB4"/>
    <w:rsid w:val="00AD6C52"/>
    <w:rsid w:val="00AE07A2"/>
    <w:rsid w:val="00AE0AE9"/>
    <w:rsid w:val="00AE504F"/>
    <w:rsid w:val="00AE6DBB"/>
    <w:rsid w:val="00AF0FAC"/>
    <w:rsid w:val="00AF6E0E"/>
    <w:rsid w:val="00B03230"/>
    <w:rsid w:val="00B04263"/>
    <w:rsid w:val="00B04D7C"/>
    <w:rsid w:val="00B0599C"/>
    <w:rsid w:val="00B06391"/>
    <w:rsid w:val="00B072E8"/>
    <w:rsid w:val="00B07341"/>
    <w:rsid w:val="00B07605"/>
    <w:rsid w:val="00B07E4B"/>
    <w:rsid w:val="00B112F0"/>
    <w:rsid w:val="00B1136B"/>
    <w:rsid w:val="00B11B14"/>
    <w:rsid w:val="00B125D5"/>
    <w:rsid w:val="00B13DEE"/>
    <w:rsid w:val="00B15573"/>
    <w:rsid w:val="00B17D28"/>
    <w:rsid w:val="00B231C3"/>
    <w:rsid w:val="00B309F1"/>
    <w:rsid w:val="00B36312"/>
    <w:rsid w:val="00B375A4"/>
    <w:rsid w:val="00B37B2C"/>
    <w:rsid w:val="00B42CA6"/>
    <w:rsid w:val="00B448AD"/>
    <w:rsid w:val="00B44A38"/>
    <w:rsid w:val="00B463B3"/>
    <w:rsid w:val="00B50AF4"/>
    <w:rsid w:val="00B52919"/>
    <w:rsid w:val="00B53270"/>
    <w:rsid w:val="00B54AE7"/>
    <w:rsid w:val="00B54D95"/>
    <w:rsid w:val="00B54F80"/>
    <w:rsid w:val="00B5789C"/>
    <w:rsid w:val="00B60690"/>
    <w:rsid w:val="00B62953"/>
    <w:rsid w:val="00B6493B"/>
    <w:rsid w:val="00B66E7A"/>
    <w:rsid w:val="00B6720C"/>
    <w:rsid w:val="00B70203"/>
    <w:rsid w:val="00B719EC"/>
    <w:rsid w:val="00B72148"/>
    <w:rsid w:val="00B7284E"/>
    <w:rsid w:val="00B7765F"/>
    <w:rsid w:val="00B77AB7"/>
    <w:rsid w:val="00B82DFB"/>
    <w:rsid w:val="00B85859"/>
    <w:rsid w:val="00B8611D"/>
    <w:rsid w:val="00B866D8"/>
    <w:rsid w:val="00B91AF5"/>
    <w:rsid w:val="00B9401D"/>
    <w:rsid w:val="00B945CB"/>
    <w:rsid w:val="00B964C2"/>
    <w:rsid w:val="00BA0FAB"/>
    <w:rsid w:val="00BA21C3"/>
    <w:rsid w:val="00BA2E5C"/>
    <w:rsid w:val="00BA3242"/>
    <w:rsid w:val="00BA5F88"/>
    <w:rsid w:val="00BA6869"/>
    <w:rsid w:val="00BA78A6"/>
    <w:rsid w:val="00BB07F1"/>
    <w:rsid w:val="00BB5071"/>
    <w:rsid w:val="00BB58DD"/>
    <w:rsid w:val="00BC00DF"/>
    <w:rsid w:val="00BC2429"/>
    <w:rsid w:val="00BC4325"/>
    <w:rsid w:val="00BC488D"/>
    <w:rsid w:val="00BC66D7"/>
    <w:rsid w:val="00BC6777"/>
    <w:rsid w:val="00BD34CB"/>
    <w:rsid w:val="00BD3CC9"/>
    <w:rsid w:val="00BD3EFF"/>
    <w:rsid w:val="00BD4934"/>
    <w:rsid w:val="00BD4C41"/>
    <w:rsid w:val="00BD4C66"/>
    <w:rsid w:val="00BE0EE6"/>
    <w:rsid w:val="00BE7257"/>
    <w:rsid w:val="00BF51FD"/>
    <w:rsid w:val="00BF5798"/>
    <w:rsid w:val="00BF777A"/>
    <w:rsid w:val="00C0081B"/>
    <w:rsid w:val="00C027EB"/>
    <w:rsid w:val="00C0670C"/>
    <w:rsid w:val="00C120B6"/>
    <w:rsid w:val="00C124B3"/>
    <w:rsid w:val="00C12C64"/>
    <w:rsid w:val="00C163FC"/>
    <w:rsid w:val="00C1692C"/>
    <w:rsid w:val="00C2009F"/>
    <w:rsid w:val="00C20196"/>
    <w:rsid w:val="00C201BD"/>
    <w:rsid w:val="00C21328"/>
    <w:rsid w:val="00C21929"/>
    <w:rsid w:val="00C23635"/>
    <w:rsid w:val="00C24244"/>
    <w:rsid w:val="00C27143"/>
    <w:rsid w:val="00C2777D"/>
    <w:rsid w:val="00C27A36"/>
    <w:rsid w:val="00C27B7A"/>
    <w:rsid w:val="00C34ABA"/>
    <w:rsid w:val="00C34DEE"/>
    <w:rsid w:val="00C43B6B"/>
    <w:rsid w:val="00C450C6"/>
    <w:rsid w:val="00C47978"/>
    <w:rsid w:val="00C47CC8"/>
    <w:rsid w:val="00C50084"/>
    <w:rsid w:val="00C52F2C"/>
    <w:rsid w:val="00C5373F"/>
    <w:rsid w:val="00C54643"/>
    <w:rsid w:val="00C54891"/>
    <w:rsid w:val="00C61AE8"/>
    <w:rsid w:val="00C65BFE"/>
    <w:rsid w:val="00C65DB7"/>
    <w:rsid w:val="00C65DB9"/>
    <w:rsid w:val="00C67CD8"/>
    <w:rsid w:val="00C75203"/>
    <w:rsid w:val="00C8084C"/>
    <w:rsid w:val="00C80E14"/>
    <w:rsid w:val="00C820DD"/>
    <w:rsid w:val="00C82138"/>
    <w:rsid w:val="00C83210"/>
    <w:rsid w:val="00C84FD5"/>
    <w:rsid w:val="00C86602"/>
    <w:rsid w:val="00C9254C"/>
    <w:rsid w:val="00C953EB"/>
    <w:rsid w:val="00C9774B"/>
    <w:rsid w:val="00CA0292"/>
    <w:rsid w:val="00CA3E64"/>
    <w:rsid w:val="00CA4355"/>
    <w:rsid w:val="00CA4383"/>
    <w:rsid w:val="00CA5822"/>
    <w:rsid w:val="00CA6551"/>
    <w:rsid w:val="00CB0580"/>
    <w:rsid w:val="00CB2ED8"/>
    <w:rsid w:val="00CB329F"/>
    <w:rsid w:val="00CB419B"/>
    <w:rsid w:val="00CB4928"/>
    <w:rsid w:val="00CB49A7"/>
    <w:rsid w:val="00CB5CC2"/>
    <w:rsid w:val="00CB6355"/>
    <w:rsid w:val="00CB7678"/>
    <w:rsid w:val="00CC0661"/>
    <w:rsid w:val="00CC2194"/>
    <w:rsid w:val="00CC2329"/>
    <w:rsid w:val="00CC38B2"/>
    <w:rsid w:val="00CC3C10"/>
    <w:rsid w:val="00CD06DB"/>
    <w:rsid w:val="00CD09BC"/>
    <w:rsid w:val="00CD0E33"/>
    <w:rsid w:val="00CD2328"/>
    <w:rsid w:val="00CD5A36"/>
    <w:rsid w:val="00CD718D"/>
    <w:rsid w:val="00CE1C1A"/>
    <w:rsid w:val="00CE2D9A"/>
    <w:rsid w:val="00CE6022"/>
    <w:rsid w:val="00CE74EB"/>
    <w:rsid w:val="00CF018D"/>
    <w:rsid w:val="00CF07BE"/>
    <w:rsid w:val="00CF1D97"/>
    <w:rsid w:val="00D0452B"/>
    <w:rsid w:val="00D04A22"/>
    <w:rsid w:val="00D04EE8"/>
    <w:rsid w:val="00D10B46"/>
    <w:rsid w:val="00D11920"/>
    <w:rsid w:val="00D11D3D"/>
    <w:rsid w:val="00D11E48"/>
    <w:rsid w:val="00D17F06"/>
    <w:rsid w:val="00D21180"/>
    <w:rsid w:val="00D213D9"/>
    <w:rsid w:val="00D23277"/>
    <w:rsid w:val="00D24316"/>
    <w:rsid w:val="00D26F4E"/>
    <w:rsid w:val="00D3026B"/>
    <w:rsid w:val="00D34EC3"/>
    <w:rsid w:val="00D363B6"/>
    <w:rsid w:val="00D42F4A"/>
    <w:rsid w:val="00D43CC6"/>
    <w:rsid w:val="00D43D65"/>
    <w:rsid w:val="00D44492"/>
    <w:rsid w:val="00D44594"/>
    <w:rsid w:val="00D458B7"/>
    <w:rsid w:val="00D45CB9"/>
    <w:rsid w:val="00D464B8"/>
    <w:rsid w:val="00D471E9"/>
    <w:rsid w:val="00D556A6"/>
    <w:rsid w:val="00D61A6B"/>
    <w:rsid w:val="00D62F9A"/>
    <w:rsid w:val="00D6389A"/>
    <w:rsid w:val="00D65EA5"/>
    <w:rsid w:val="00D704E1"/>
    <w:rsid w:val="00D73494"/>
    <w:rsid w:val="00D75538"/>
    <w:rsid w:val="00D75CA5"/>
    <w:rsid w:val="00D760E1"/>
    <w:rsid w:val="00D7691C"/>
    <w:rsid w:val="00D779C9"/>
    <w:rsid w:val="00D83D2E"/>
    <w:rsid w:val="00D84AB5"/>
    <w:rsid w:val="00D86EBF"/>
    <w:rsid w:val="00D9076B"/>
    <w:rsid w:val="00D90FB2"/>
    <w:rsid w:val="00D927BB"/>
    <w:rsid w:val="00D92FAB"/>
    <w:rsid w:val="00D93FC7"/>
    <w:rsid w:val="00D96B64"/>
    <w:rsid w:val="00D9713D"/>
    <w:rsid w:val="00DA5001"/>
    <w:rsid w:val="00DA516E"/>
    <w:rsid w:val="00DA5497"/>
    <w:rsid w:val="00DB33DD"/>
    <w:rsid w:val="00DB342B"/>
    <w:rsid w:val="00DB38C7"/>
    <w:rsid w:val="00DB5379"/>
    <w:rsid w:val="00DB538B"/>
    <w:rsid w:val="00DB561B"/>
    <w:rsid w:val="00DC137D"/>
    <w:rsid w:val="00DC1C8A"/>
    <w:rsid w:val="00DC3E63"/>
    <w:rsid w:val="00DC54ED"/>
    <w:rsid w:val="00DC7E77"/>
    <w:rsid w:val="00DD0024"/>
    <w:rsid w:val="00DD0AF2"/>
    <w:rsid w:val="00DD0E06"/>
    <w:rsid w:val="00DD1534"/>
    <w:rsid w:val="00DD1E98"/>
    <w:rsid w:val="00DD1F9D"/>
    <w:rsid w:val="00DD3C53"/>
    <w:rsid w:val="00DD4E38"/>
    <w:rsid w:val="00DD503F"/>
    <w:rsid w:val="00DD6223"/>
    <w:rsid w:val="00DD67C2"/>
    <w:rsid w:val="00DD7590"/>
    <w:rsid w:val="00DE1EBA"/>
    <w:rsid w:val="00DE3F1E"/>
    <w:rsid w:val="00DE4F72"/>
    <w:rsid w:val="00DF2C57"/>
    <w:rsid w:val="00DF3579"/>
    <w:rsid w:val="00DF3E1E"/>
    <w:rsid w:val="00DF5B37"/>
    <w:rsid w:val="00E00B69"/>
    <w:rsid w:val="00E01577"/>
    <w:rsid w:val="00E01CD8"/>
    <w:rsid w:val="00E045C6"/>
    <w:rsid w:val="00E067C4"/>
    <w:rsid w:val="00E07769"/>
    <w:rsid w:val="00E07F33"/>
    <w:rsid w:val="00E10352"/>
    <w:rsid w:val="00E107A1"/>
    <w:rsid w:val="00E1232E"/>
    <w:rsid w:val="00E15520"/>
    <w:rsid w:val="00E164C2"/>
    <w:rsid w:val="00E17E4B"/>
    <w:rsid w:val="00E21A1C"/>
    <w:rsid w:val="00E222D6"/>
    <w:rsid w:val="00E22A4F"/>
    <w:rsid w:val="00E2553D"/>
    <w:rsid w:val="00E267B3"/>
    <w:rsid w:val="00E30555"/>
    <w:rsid w:val="00E31FAC"/>
    <w:rsid w:val="00E34B61"/>
    <w:rsid w:val="00E355E9"/>
    <w:rsid w:val="00E35EE7"/>
    <w:rsid w:val="00E369FB"/>
    <w:rsid w:val="00E37536"/>
    <w:rsid w:val="00E4066B"/>
    <w:rsid w:val="00E43E95"/>
    <w:rsid w:val="00E45BC9"/>
    <w:rsid w:val="00E5045F"/>
    <w:rsid w:val="00E50728"/>
    <w:rsid w:val="00E50B57"/>
    <w:rsid w:val="00E5167A"/>
    <w:rsid w:val="00E51D8C"/>
    <w:rsid w:val="00E53692"/>
    <w:rsid w:val="00E560EF"/>
    <w:rsid w:val="00E57DF5"/>
    <w:rsid w:val="00E60530"/>
    <w:rsid w:val="00E626D8"/>
    <w:rsid w:val="00E663B5"/>
    <w:rsid w:val="00E66B8D"/>
    <w:rsid w:val="00E6765E"/>
    <w:rsid w:val="00E70943"/>
    <w:rsid w:val="00E72F36"/>
    <w:rsid w:val="00E7360D"/>
    <w:rsid w:val="00E76900"/>
    <w:rsid w:val="00E8201D"/>
    <w:rsid w:val="00E83933"/>
    <w:rsid w:val="00E94F84"/>
    <w:rsid w:val="00EA21B7"/>
    <w:rsid w:val="00EA528D"/>
    <w:rsid w:val="00EA665C"/>
    <w:rsid w:val="00EB0836"/>
    <w:rsid w:val="00EB3275"/>
    <w:rsid w:val="00EB5502"/>
    <w:rsid w:val="00EC3BEB"/>
    <w:rsid w:val="00EC5EE7"/>
    <w:rsid w:val="00EC6478"/>
    <w:rsid w:val="00EC68DA"/>
    <w:rsid w:val="00EC7960"/>
    <w:rsid w:val="00EC797D"/>
    <w:rsid w:val="00ED2B08"/>
    <w:rsid w:val="00ED2BC0"/>
    <w:rsid w:val="00ED40D9"/>
    <w:rsid w:val="00ED429A"/>
    <w:rsid w:val="00ED5B1B"/>
    <w:rsid w:val="00ED5BB0"/>
    <w:rsid w:val="00ED7828"/>
    <w:rsid w:val="00EE1E7E"/>
    <w:rsid w:val="00EE221E"/>
    <w:rsid w:val="00EE40BA"/>
    <w:rsid w:val="00EE63C5"/>
    <w:rsid w:val="00EE77A6"/>
    <w:rsid w:val="00EF3562"/>
    <w:rsid w:val="00EF43E5"/>
    <w:rsid w:val="00EF498D"/>
    <w:rsid w:val="00F02BAF"/>
    <w:rsid w:val="00F045B9"/>
    <w:rsid w:val="00F048DA"/>
    <w:rsid w:val="00F04BE7"/>
    <w:rsid w:val="00F0712B"/>
    <w:rsid w:val="00F072F7"/>
    <w:rsid w:val="00F07A3C"/>
    <w:rsid w:val="00F11E1B"/>
    <w:rsid w:val="00F13218"/>
    <w:rsid w:val="00F1422C"/>
    <w:rsid w:val="00F15126"/>
    <w:rsid w:val="00F1677C"/>
    <w:rsid w:val="00F20C59"/>
    <w:rsid w:val="00F21B7A"/>
    <w:rsid w:val="00F22A0E"/>
    <w:rsid w:val="00F313F1"/>
    <w:rsid w:val="00F33EAA"/>
    <w:rsid w:val="00F33F6A"/>
    <w:rsid w:val="00F34CEB"/>
    <w:rsid w:val="00F372A9"/>
    <w:rsid w:val="00F44177"/>
    <w:rsid w:val="00F45C16"/>
    <w:rsid w:val="00F46C05"/>
    <w:rsid w:val="00F4770A"/>
    <w:rsid w:val="00F50048"/>
    <w:rsid w:val="00F52C8C"/>
    <w:rsid w:val="00F53045"/>
    <w:rsid w:val="00F54621"/>
    <w:rsid w:val="00F6168D"/>
    <w:rsid w:val="00F63B18"/>
    <w:rsid w:val="00F65310"/>
    <w:rsid w:val="00F66A65"/>
    <w:rsid w:val="00F70C95"/>
    <w:rsid w:val="00F71DC0"/>
    <w:rsid w:val="00F72187"/>
    <w:rsid w:val="00F742C2"/>
    <w:rsid w:val="00F74D43"/>
    <w:rsid w:val="00F77189"/>
    <w:rsid w:val="00F80C9C"/>
    <w:rsid w:val="00F80DD9"/>
    <w:rsid w:val="00F81AA3"/>
    <w:rsid w:val="00F834CA"/>
    <w:rsid w:val="00F85602"/>
    <w:rsid w:val="00F91F2C"/>
    <w:rsid w:val="00F93762"/>
    <w:rsid w:val="00F94BA0"/>
    <w:rsid w:val="00F97DC1"/>
    <w:rsid w:val="00FA0B36"/>
    <w:rsid w:val="00FA4B59"/>
    <w:rsid w:val="00FA604A"/>
    <w:rsid w:val="00FA7DC0"/>
    <w:rsid w:val="00FB1B1C"/>
    <w:rsid w:val="00FB3D12"/>
    <w:rsid w:val="00FB4C3F"/>
    <w:rsid w:val="00FB7B7C"/>
    <w:rsid w:val="00FC0919"/>
    <w:rsid w:val="00FC1351"/>
    <w:rsid w:val="00FC3B43"/>
    <w:rsid w:val="00FC4A8F"/>
    <w:rsid w:val="00FC4B68"/>
    <w:rsid w:val="00FC5448"/>
    <w:rsid w:val="00FC7BED"/>
    <w:rsid w:val="00FD03D6"/>
    <w:rsid w:val="00FD315D"/>
    <w:rsid w:val="00FD4758"/>
    <w:rsid w:val="00FD57A2"/>
    <w:rsid w:val="00FD74E1"/>
    <w:rsid w:val="00FE0C4D"/>
    <w:rsid w:val="00FE11BB"/>
    <w:rsid w:val="00FE74D0"/>
    <w:rsid w:val="00FF01EF"/>
    <w:rsid w:val="00FF1B6D"/>
    <w:rsid w:val="00FF1F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E6CF1-0926-41CB-A462-2982088A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Indent 2" w:uiPriority="99"/>
    <w:lsdException w:name="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F9"/>
    <w:pPr>
      <w:widowControl w:val="0"/>
    </w:pPr>
    <w:rPr>
      <w:rFonts w:ascii="Arial" w:hAnsi="Arial"/>
      <w:sz w:val="16"/>
      <w:lang w:eastAsia="en-US"/>
    </w:rPr>
  </w:style>
  <w:style w:type="paragraph" w:styleId="Heading1">
    <w:name w:val="heading 1"/>
    <w:basedOn w:val="Normal"/>
    <w:next w:val="Normal"/>
    <w:link w:val="Heading1Char"/>
    <w:qFormat/>
    <w:rsid w:val="005A36F9"/>
    <w:pPr>
      <w:keepNext/>
      <w:spacing w:line="360" w:lineRule="auto"/>
      <w:outlineLvl w:val="0"/>
    </w:pPr>
    <w:rPr>
      <w:b/>
      <w:sz w:val="24"/>
    </w:rPr>
  </w:style>
  <w:style w:type="paragraph" w:styleId="Heading2">
    <w:name w:val="heading 2"/>
    <w:basedOn w:val="Normal"/>
    <w:next w:val="Normal"/>
    <w:qFormat/>
    <w:rsid w:val="005A36F9"/>
    <w:pPr>
      <w:keepNext/>
      <w:spacing w:after="120"/>
      <w:ind w:left="57" w:right="57"/>
      <w:outlineLvl w:val="1"/>
    </w:pPr>
    <w:rPr>
      <w:b/>
      <w:sz w:val="24"/>
    </w:rPr>
  </w:style>
  <w:style w:type="paragraph" w:styleId="Heading3">
    <w:name w:val="heading 3"/>
    <w:basedOn w:val="Normal"/>
    <w:next w:val="Normal"/>
    <w:link w:val="Heading3Char"/>
    <w:qFormat/>
    <w:rsid w:val="005A36F9"/>
    <w:pPr>
      <w:keepNext/>
      <w:jc w:val="center"/>
      <w:outlineLvl w:val="2"/>
    </w:pPr>
    <w:rPr>
      <w:b/>
      <w:sz w:val="26"/>
    </w:rPr>
  </w:style>
  <w:style w:type="paragraph" w:styleId="Heading4">
    <w:name w:val="heading 4"/>
    <w:basedOn w:val="Normal"/>
    <w:next w:val="Normal"/>
    <w:link w:val="Heading4Char"/>
    <w:uiPriority w:val="9"/>
    <w:qFormat/>
    <w:rsid w:val="005A36F9"/>
    <w:pPr>
      <w:keepNext/>
      <w:outlineLvl w:val="3"/>
    </w:pPr>
    <w:rPr>
      <w:b/>
      <w:sz w:val="24"/>
      <w:u w:val="single"/>
    </w:rPr>
  </w:style>
  <w:style w:type="paragraph" w:styleId="Heading5">
    <w:name w:val="heading 5"/>
    <w:basedOn w:val="Normal"/>
    <w:next w:val="Normal"/>
    <w:qFormat/>
    <w:rsid w:val="005A36F9"/>
    <w:pPr>
      <w:keepNext/>
      <w:jc w:val="both"/>
      <w:outlineLvl w:val="4"/>
    </w:pPr>
    <w:rPr>
      <w:b/>
      <w:sz w:val="22"/>
    </w:rPr>
  </w:style>
  <w:style w:type="paragraph" w:styleId="Heading6">
    <w:name w:val="heading 6"/>
    <w:basedOn w:val="Normal"/>
    <w:next w:val="Normal"/>
    <w:qFormat/>
    <w:rsid w:val="005A36F9"/>
    <w:pPr>
      <w:keepNext/>
      <w:outlineLvl w:val="5"/>
    </w:pPr>
    <w:rPr>
      <w:b/>
      <w:sz w:val="22"/>
    </w:rPr>
  </w:style>
  <w:style w:type="paragraph" w:styleId="Heading7">
    <w:name w:val="heading 7"/>
    <w:basedOn w:val="Normal"/>
    <w:next w:val="Normal"/>
    <w:qFormat/>
    <w:rsid w:val="005A36F9"/>
    <w:pPr>
      <w:keepNext/>
      <w:ind w:left="57" w:right="57"/>
      <w:jc w:val="both"/>
      <w:outlineLvl w:val="6"/>
    </w:pPr>
    <w:rPr>
      <w:sz w:val="24"/>
    </w:rPr>
  </w:style>
  <w:style w:type="paragraph" w:styleId="Heading8">
    <w:name w:val="heading 8"/>
    <w:basedOn w:val="Normal"/>
    <w:next w:val="Normal"/>
    <w:qFormat/>
    <w:rsid w:val="005A36F9"/>
    <w:pPr>
      <w:keepNext/>
      <w:widowControl/>
      <w:tabs>
        <w:tab w:val="left" w:pos="417"/>
      </w:tabs>
      <w:spacing w:after="120"/>
      <w:ind w:right="57"/>
      <w:jc w:val="center"/>
      <w:outlineLvl w:val="7"/>
    </w:pPr>
    <w:rPr>
      <w:b/>
      <w:sz w:val="22"/>
      <w:u w:val="single"/>
    </w:rPr>
  </w:style>
  <w:style w:type="paragraph" w:styleId="Heading9">
    <w:name w:val="heading 9"/>
    <w:basedOn w:val="Normal"/>
    <w:next w:val="Normal"/>
    <w:qFormat/>
    <w:rsid w:val="005A36F9"/>
    <w:pPr>
      <w:keepNext/>
      <w:ind w:left="720" w:firstLine="720"/>
      <w:outlineLvl w:val="8"/>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rsid w:val="005A36F9"/>
    <w:pPr>
      <w:jc w:val="both"/>
    </w:pPr>
    <w:rPr>
      <w:sz w:val="24"/>
    </w:rPr>
  </w:style>
  <w:style w:type="paragraph" w:styleId="Subtitle">
    <w:name w:val="Subtitle"/>
    <w:basedOn w:val="Normal"/>
    <w:qFormat/>
    <w:rsid w:val="005A36F9"/>
    <w:rPr>
      <w:rFonts w:ascii="Times New Roman" w:hAnsi="Times New Roman"/>
      <w:b/>
      <w:sz w:val="24"/>
    </w:rPr>
  </w:style>
  <w:style w:type="paragraph" w:styleId="Title">
    <w:name w:val="Title"/>
    <w:basedOn w:val="Normal"/>
    <w:qFormat/>
    <w:rsid w:val="005A36F9"/>
    <w:pPr>
      <w:jc w:val="center"/>
    </w:pPr>
    <w:rPr>
      <w:rFonts w:ascii="Times New Roman" w:hAnsi="Times New Roman"/>
      <w:sz w:val="28"/>
    </w:rPr>
  </w:style>
  <w:style w:type="paragraph" w:styleId="BodyTextIndent">
    <w:name w:val="Body Text Indent"/>
    <w:basedOn w:val="Normal"/>
    <w:link w:val="BodyTextIndentChar"/>
    <w:rsid w:val="005A36F9"/>
    <w:pPr>
      <w:ind w:left="720"/>
      <w:jc w:val="both"/>
    </w:pPr>
    <w:rPr>
      <w:rFonts w:ascii="Times New Roman" w:hAnsi="Times New Roman"/>
      <w:sz w:val="24"/>
    </w:rPr>
  </w:style>
  <w:style w:type="paragraph" w:styleId="Footer">
    <w:name w:val="footer"/>
    <w:basedOn w:val="Normal"/>
    <w:link w:val="FooterChar"/>
    <w:uiPriority w:val="99"/>
    <w:rsid w:val="005A36F9"/>
    <w:pPr>
      <w:tabs>
        <w:tab w:val="center" w:pos="4153"/>
        <w:tab w:val="right" w:pos="8306"/>
      </w:tabs>
    </w:pPr>
  </w:style>
  <w:style w:type="paragraph" w:customStyle="1" w:styleId="BodyTextIndent22">
    <w:name w:val="Body Text Indent 22"/>
    <w:basedOn w:val="Normal"/>
    <w:rsid w:val="005A36F9"/>
    <w:pPr>
      <w:ind w:left="624" w:hanging="284"/>
      <w:jc w:val="both"/>
    </w:pPr>
    <w:rPr>
      <w:sz w:val="22"/>
    </w:rPr>
  </w:style>
  <w:style w:type="paragraph" w:customStyle="1" w:styleId="BodyText22">
    <w:name w:val="Body Text 22"/>
    <w:basedOn w:val="Normal"/>
    <w:rsid w:val="005A36F9"/>
    <w:pPr>
      <w:jc w:val="both"/>
    </w:pPr>
    <w:rPr>
      <w:sz w:val="22"/>
    </w:rPr>
  </w:style>
  <w:style w:type="paragraph" w:customStyle="1" w:styleId="BodyText31">
    <w:name w:val="Body Text 31"/>
    <w:basedOn w:val="Normal"/>
    <w:rsid w:val="005A36F9"/>
    <w:rPr>
      <w:rFonts w:ascii="Times New Roman" w:hAnsi="Times New Roman"/>
      <w:sz w:val="22"/>
    </w:rPr>
  </w:style>
  <w:style w:type="paragraph" w:customStyle="1" w:styleId="BodyTextIndent32">
    <w:name w:val="Body Text Indent 32"/>
    <w:basedOn w:val="Normal"/>
    <w:rsid w:val="005A36F9"/>
    <w:pPr>
      <w:ind w:left="283" w:hanging="283"/>
      <w:jc w:val="both"/>
    </w:pPr>
    <w:rPr>
      <w:sz w:val="22"/>
    </w:rPr>
  </w:style>
  <w:style w:type="character" w:styleId="PageNumber">
    <w:name w:val="page number"/>
    <w:basedOn w:val="DefaultParagraphFont"/>
    <w:rsid w:val="005A36F9"/>
    <w:rPr>
      <w:sz w:val="20"/>
    </w:rPr>
  </w:style>
  <w:style w:type="paragraph" w:customStyle="1" w:styleId="asBOS">
    <w:name w:val="?as??? BOS"/>
    <w:basedOn w:val="asCS"/>
    <w:rsid w:val="005A36F9"/>
    <w:rPr>
      <w:rFonts w:ascii="Bookman Old Style" w:hAnsi="Bookman Old Style"/>
    </w:rPr>
  </w:style>
  <w:style w:type="paragraph" w:customStyle="1" w:styleId="asCS">
    <w:name w:val="?as??? CS"/>
    <w:basedOn w:val="Normal"/>
    <w:rsid w:val="005A36F9"/>
    <w:pPr>
      <w:tabs>
        <w:tab w:val="left" w:pos="737"/>
        <w:tab w:val="left" w:pos="1474"/>
        <w:tab w:val="left" w:pos="2211"/>
      </w:tabs>
      <w:spacing w:line="360" w:lineRule="auto"/>
      <w:jc w:val="both"/>
    </w:pPr>
    <w:rPr>
      <w:rFonts w:ascii="Century Schoolbook" w:hAnsi="Century Schoolbook"/>
      <w:spacing w:val="10"/>
      <w:sz w:val="24"/>
    </w:rPr>
  </w:style>
  <w:style w:type="paragraph" w:styleId="BodyText3">
    <w:name w:val="Body Text 3"/>
    <w:basedOn w:val="Normal"/>
    <w:link w:val="BodyText3Char"/>
    <w:rsid w:val="005A36F9"/>
    <w:pPr>
      <w:widowControl/>
      <w:jc w:val="both"/>
    </w:pPr>
    <w:rPr>
      <w:rFonts w:ascii="Times New Roman" w:hAnsi="Times New Roman"/>
      <w:sz w:val="22"/>
    </w:rPr>
  </w:style>
  <w:style w:type="paragraph" w:styleId="BodyTextIndent3">
    <w:name w:val="Body Text Indent 3"/>
    <w:basedOn w:val="Normal"/>
    <w:rsid w:val="005A36F9"/>
    <w:pPr>
      <w:widowControl/>
      <w:ind w:left="1560" w:hanging="1560"/>
    </w:pPr>
    <w:rPr>
      <w:sz w:val="24"/>
    </w:rPr>
  </w:style>
  <w:style w:type="paragraph" w:styleId="BodyTextIndent2">
    <w:name w:val="Body Text Indent 2"/>
    <w:basedOn w:val="Normal"/>
    <w:link w:val="BodyTextIndent2Char"/>
    <w:uiPriority w:val="99"/>
    <w:rsid w:val="005A36F9"/>
    <w:pPr>
      <w:widowControl/>
      <w:spacing w:line="360" w:lineRule="auto"/>
      <w:ind w:left="-709" w:firstLine="709"/>
      <w:jc w:val="both"/>
    </w:pPr>
    <w:rPr>
      <w:rFonts w:ascii="Times New Roman" w:hAnsi="Times New Roman"/>
      <w:sz w:val="24"/>
    </w:rPr>
  </w:style>
  <w:style w:type="paragraph" w:styleId="BodyText2">
    <w:name w:val="Body Text 2"/>
    <w:basedOn w:val="Normal"/>
    <w:rsid w:val="005A36F9"/>
    <w:pPr>
      <w:widowControl/>
    </w:pPr>
    <w:rPr>
      <w:b/>
      <w:sz w:val="24"/>
    </w:rPr>
  </w:style>
  <w:style w:type="paragraph" w:customStyle="1" w:styleId="BodyTextIndent21">
    <w:name w:val="Body Text Indent 21"/>
    <w:basedOn w:val="Normal"/>
    <w:rsid w:val="005A36F9"/>
    <w:pPr>
      <w:tabs>
        <w:tab w:val="left" w:pos="142"/>
      </w:tabs>
      <w:ind w:left="2694" w:hanging="2694"/>
      <w:jc w:val="both"/>
    </w:pPr>
    <w:rPr>
      <w:sz w:val="22"/>
    </w:rPr>
  </w:style>
  <w:style w:type="paragraph" w:customStyle="1" w:styleId="BodyTextIndent31">
    <w:name w:val="Body Text Indent 31"/>
    <w:basedOn w:val="Normal"/>
    <w:rsid w:val="005A36F9"/>
    <w:pPr>
      <w:tabs>
        <w:tab w:val="left" w:pos="142"/>
      </w:tabs>
      <w:ind w:left="993" w:hanging="993"/>
      <w:jc w:val="both"/>
    </w:pPr>
    <w:rPr>
      <w:sz w:val="22"/>
    </w:rPr>
  </w:style>
  <w:style w:type="paragraph" w:customStyle="1" w:styleId="BlockQuotation">
    <w:name w:val="Block Quotation"/>
    <w:basedOn w:val="Normal"/>
    <w:rsid w:val="005A36F9"/>
    <w:pPr>
      <w:spacing w:after="120"/>
      <w:ind w:left="57" w:right="57"/>
      <w:jc w:val="both"/>
    </w:pPr>
    <w:rPr>
      <w:b/>
      <w:sz w:val="24"/>
    </w:rPr>
  </w:style>
  <w:style w:type="paragraph" w:customStyle="1" w:styleId="BodyText21">
    <w:name w:val="Body Text 21"/>
    <w:basedOn w:val="Normal"/>
    <w:rsid w:val="005A36F9"/>
    <w:pPr>
      <w:jc w:val="both"/>
    </w:pPr>
    <w:rPr>
      <w:sz w:val="22"/>
    </w:rPr>
  </w:style>
  <w:style w:type="paragraph" w:styleId="Header">
    <w:name w:val="header"/>
    <w:basedOn w:val="Normal"/>
    <w:link w:val="HeaderChar"/>
    <w:rsid w:val="005A36F9"/>
    <w:pPr>
      <w:tabs>
        <w:tab w:val="center" w:pos="4153"/>
        <w:tab w:val="right" w:pos="8306"/>
      </w:tabs>
      <w:jc w:val="both"/>
    </w:pPr>
    <w:rPr>
      <w:rFonts w:ascii="Times New Roman" w:hAnsi="Times New Roman"/>
      <w:sz w:val="24"/>
    </w:rPr>
  </w:style>
  <w:style w:type="paragraph" w:customStyle="1" w:styleId="times">
    <w:name w:val="times"/>
    <w:basedOn w:val="Normal"/>
    <w:rsid w:val="005A36F9"/>
    <w:pPr>
      <w:widowControl/>
      <w:tabs>
        <w:tab w:val="left" w:pos="567"/>
        <w:tab w:val="left" w:pos="1134"/>
        <w:tab w:val="left" w:pos="1701"/>
      </w:tabs>
      <w:spacing w:line="360" w:lineRule="auto"/>
      <w:jc w:val="both"/>
    </w:pPr>
    <w:rPr>
      <w:rFonts w:ascii="Times New Roman" w:hAnsi="Times New Roman"/>
      <w:spacing w:val="10"/>
      <w:sz w:val="24"/>
    </w:rPr>
  </w:style>
  <w:style w:type="paragraph" w:styleId="ListParagraph">
    <w:name w:val="List Paragraph"/>
    <w:basedOn w:val="Normal"/>
    <w:uiPriority w:val="34"/>
    <w:qFormat/>
    <w:rsid w:val="0040354A"/>
    <w:pPr>
      <w:widowControl/>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F20C59"/>
    <w:rPr>
      <w:rFonts w:ascii="Arial" w:hAnsi="Arial"/>
      <w:b/>
      <w:sz w:val="24"/>
      <w:lang w:eastAsia="en-US"/>
    </w:rPr>
  </w:style>
  <w:style w:type="character" w:customStyle="1" w:styleId="BodyText3Char">
    <w:name w:val="Body Text 3 Char"/>
    <w:basedOn w:val="DefaultParagraphFont"/>
    <w:link w:val="BodyText3"/>
    <w:rsid w:val="00F20C59"/>
    <w:rPr>
      <w:sz w:val="22"/>
      <w:lang w:eastAsia="en-US"/>
    </w:rPr>
  </w:style>
  <w:style w:type="character" w:styleId="Hyperlink">
    <w:name w:val="Hyperlink"/>
    <w:basedOn w:val="DefaultParagraphFont"/>
    <w:uiPriority w:val="99"/>
    <w:rsid w:val="00230069"/>
    <w:rPr>
      <w:color w:val="0000FF"/>
      <w:u w:val="single"/>
    </w:rPr>
  </w:style>
  <w:style w:type="paragraph" w:customStyle="1" w:styleId="12">
    <w:name w:val="Κ.Π. παρ. 12"/>
    <w:basedOn w:val="Normal"/>
    <w:rsid w:val="00B82DFB"/>
    <w:pPr>
      <w:widowControl/>
      <w:overflowPunct w:val="0"/>
      <w:autoSpaceDE w:val="0"/>
      <w:autoSpaceDN w:val="0"/>
      <w:adjustRightInd w:val="0"/>
      <w:spacing w:after="200" w:line="276" w:lineRule="auto"/>
      <w:ind w:firstLine="567"/>
      <w:jc w:val="both"/>
      <w:textAlignment w:val="baseline"/>
    </w:pPr>
    <w:rPr>
      <w:rFonts w:ascii="Calibri" w:eastAsia="Calibri" w:hAnsi="Calibri"/>
      <w:sz w:val="24"/>
      <w:szCs w:val="22"/>
    </w:rPr>
  </w:style>
  <w:style w:type="paragraph" w:customStyle="1" w:styleId="a">
    <w:name w:val="Περιεχόμενα πίνακα"/>
    <w:basedOn w:val="Normal"/>
    <w:rsid w:val="00031CA3"/>
    <w:pPr>
      <w:suppressLineNumbers/>
      <w:suppressAutoHyphens/>
    </w:pPr>
    <w:rPr>
      <w:rFonts w:ascii="Times New Roman" w:eastAsia="SimSun" w:hAnsi="Times New Roman" w:cs="Tahoma"/>
      <w:kern w:val="1"/>
      <w:sz w:val="24"/>
      <w:szCs w:val="24"/>
      <w:lang w:eastAsia="hi-IN" w:bidi="hi-IN"/>
    </w:rPr>
  </w:style>
  <w:style w:type="character" w:customStyle="1" w:styleId="FooterChar">
    <w:name w:val="Footer Char"/>
    <w:basedOn w:val="DefaultParagraphFont"/>
    <w:link w:val="Footer"/>
    <w:uiPriority w:val="99"/>
    <w:rsid w:val="000C1AEF"/>
    <w:rPr>
      <w:rFonts w:ascii="Arial" w:hAnsi="Arial"/>
      <w:sz w:val="16"/>
      <w:lang w:eastAsia="en-US"/>
    </w:rPr>
  </w:style>
  <w:style w:type="table" w:styleId="TableGrid">
    <w:name w:val="Table Grid"/>
    <w:basedOn w:val="TableNormal"/>
    <w:uiPriority w:val="59"/>
    <w:rsid w:val="00A5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61A6B"/>
    <w:rPr>
      <w:rFonts w:ascii="Calibri" w:hAnsi="Calibri"/>
      <w:sz w:val="22"/>
      <w:szCs w:val="22"/>
    </w:rPr>
  </w:style>
  <w:style w:type="character" w:customStyle="1" w:styleId="Heading3Char">
    <w:name w:val="Heading 3 Char"/>
    <w:basedOn w:val="DefaultParagraphFont"/>
    <w:link w:val="Heading3"/>
    <w:rsid w:val="00974E9F"/>
    <w:rPr>
      <w:rFonts w:ascii="Arial" w:hAnsi="Arial"/>
      <w:b/>
      <w:sz w:val="26"/>
      <w:lang w:eastAsia="en-US"/>
    </w:rPr>
  </w:style>
  <w:style w:type="character" w:customStyle="1" w:styleId="Heading4Char">
    <w:name w:val="Heading 4 Char"/>
    <w:basedOn w:val="DefaultParagraphFont"/>
    <w:link w:val="Heading4"/>
    <w:uiPriority w:val="9"/>
    <w:rsid w:val="00974E9F"/>
    <w:rPr>
      <w:rFonts w:ascii="Arial" w:hAnsi="Arial"/>
      <w:b/>
      <w:sz w:val="24"/>
      <w:u w:val="single"/>
      <w:lang w:eastAsia="en-US"/>
    </w:rPr>
  </w:style>
  <w:style w:type="character" w:customStyle="1" w:styleId="HeaderChar">
    <w:name w:val="Header Char"/>
    <w:basedOn w:val="DefaultParagraphFont"/>
    <w:link w:val="Header"/>
    <w:rsid w:val="00974E9F"/>
    <w:rPr>
      <w:sz w:val="24"/>
      <w:lang w:eastAsia="en-US"/>
    </w:rPr>
  </w:style>
  <w:style w:type="paragraph" w:styleId="BlockText">
    <w:name w:val="Block Text"/>
    <w:basedOn w:val="Normal"/>
    <w:rsid w:val="00974E9F"/>
    <w:pPr>
      <w:widowControl/>
      <w:spacing w:after="200" w:line="276" w:lineRule="auto"/>
      <w:ind w:left="-562" w:right="-360" w:firstLine="562"/>
      <w:jc w:val="both"/>
    </w:pPr>
    <w:rPr>
      <w:rFonts w:eastAsia="Calibri" w:cs="Arial"/>
      <w:sz w:val="22"/>
      <w:szCs w:val="22"/>
    </w:rPr>
  </w:style>
  <w:style w:type="character" w:customStyle="1" w:styleId="BodyTextIndentChar">
    <w:name w:val="Body Text Indent Char"/>
    <w:basedOn w:val="DefaultParagraphFont"/>
    <w:link w:val="BodyTextIndent"/>
    <w:rsid w:val="00974E9F"/>
    <w:rPr>
      <w:sz w:val="24"/>
      <w:lang w:eastAsia="en-US"/>
    </w:rPr>
  </w:style>
  <w:style w:type="paragraph" w:customStyle="1" w:styleId="CharChar1">
    <w:name w:val=" Char Char1"/>
    <w:basedOn w:val="Normal"/>
    <w:rsid w:val="00974E9F"/>
    <w:pPr>
      <w:widowControl/>
      <w:spacing w:after="160" w:line="240" w:lineRule="exact"/>
    </w:pPr>
    <w:rPr>
      <w:rFonts w:ascii="Verdana" w:eastAsia="Calibri" w:hAnsi="Verdana"/>
      <w:sz w:val="20"/>
      <w:lang w:val="en-US"/>
    </w:rPr>
  </w:style>
  <w:style w:type="paragraph" w:customStyle="1" w:styleId="CharCharChar">
    <w:name w:val=" Char Char Char"/>
    <w:basedOn w:val="Normal"/>
    <w:rsid w:val="00974E9F"/>
    <w:pPr>
      <w:widowControl/>
      <w:spacing w:after="160" w:line="240" w:lineRule="exact"/>
    </w:pPr>
    <w:rPr>
      <w:rFonts w:ascii="Verdana" w:eastAsia="Calibri" w:hAnsi="Verdana"/>
      <w:sz w:val="20"/>
      <w:lang w:val="en-US"/>
    </w:rPr>
  </w:style>
  <w:style w:type="paragraph" w:customStyle="1" w:styleId="a0">
    <w:name w:val="ΚΑΝΟΝΙΚΟ"/>
    <w:rsid w:val="00974E9F"/>
    <w:pPr>
      <w:spacing w:after="120"/>
      <w:jc w:val="both"/>
    </w:pPr>
    <w:rPr>
      <w:sz w:val="24"/>
    </w:rPr>
  </w:style>
  <w:style w:type="paragraph" w:customStyle="1" w:styleId="a1">
    <w:name w:val="ΘΕΜΑ"/>
    <w:basedOn w:val="a0"/>
    <w:next w:val="a0"/>
    <w:rsid w:val="00974E9F"/>
    <w:pPr>
      <w:spacing w:before="360" w:after="360"/>
      <w:ind w:left="1418" w:right="567" w:hanging="851"/>
      <w:jc w:val="left"/>
    </w:pPr>
    <w:rPr>
      <w:b/>
      <w:sz w:val="26"/>
    </w:rPr>
  </w:style>
  <w:style w:type="paragraph" w:customStyle="1" w:styleId="a2">
    <w:name w:val="ΑΡΙΘΜΙΣΗ"/>
    <w:basedOn w:val="a0"/>
    <w:rsid w:val="00974E9F"/>
    <w:pPr>
      <w:ind w:left="340" w:hanging="340"/>
    </w:pPr>
  </w:style>
  <w:style w:type="paragraph" w:styleId="Caption">
    <w:name w:val="caption"/>
    <w:basedOn w:val="Normal"/>
    <w:next w:val="Normal"/>
    <w:qFormat/>
    <w:rsid w:val="00974E9F"/>
    <w:pPr>
      <w:framePr w:w="3397" w:h="873" w:hSpace="180" w:wrap="auto" w:vAnchor="text" w:hAnchor="page" w:x="7445" w:y="145"/>
      <w:widowControl/>
      <w:pBdr>
        <w:top w:val="single" w:sz="18" w:space="1" w:color="auto"/>
        <w:left w:val="single" w:sz="18" w:space="1" w:color="auto"/>
        <w:bottom w:val="single" w:sz="18" w:space="1" w:color="auto"/>
        <w:right w:val="single" w:sz="18" w:space="1" w:color="auto"/>
      </w:pBdr>
      <w:spacing w:after="200" w:line="276" w:lineRule="auto"/>
      <w:jc w:val="center"/>
    </w:pPr>
    <w:rPr>
      <w:rFonts w:eastAsia="Calibri"/>
      <w:b/>
      <w:sz w:val="28"/>
      <w:szCs w:val="22"/>
      <w:lang w:val="en-US"/>
    </w:rPr>
  </w:style>
  <w:style w:type="paragraph" w:customStyle="1" w:styleId="a3">
    <w:name w:val="Στυλ Κέντρο"/>
    <w:basedOn w:val="Normal"/>
    <w:rsid w:val="00974E9F"/>
    <w:pPr>
      <w:widowControl/>
      <w:overflowPunct w:val="0"/>
      <w:autoSpaceDE w:val="0"/>
      <w:autoSpaceDN w:val="0"/>
      <w:adjustRightInd w:val="0"/>
      <w:spacing w:after="200" w:line="276" w:lineRule="auto"/>
      <w:jc w:val="center"/>
      <w:textAlignment w:val="baseline"/>
    </w:pPr>
    <w:rPr>
      <w:rFonts w:ascii="Calibri" w:eastAsia="SimSun" w:hAnsi="Calibri"/>
      <w:sz w:val="22"/>
      <w:szCs w:val="22"/>
      <w:lang w:val="en-US" w:eastAsia="zh-CN"/>
    </w:rPr>
  </w:style>
  <w:style w:type="paragraph" w:styleId="NormalWeb">
    <w:name w:val="Normal (Web)"/>
    <w:basedOn w:val="Normal"/>
    <w:unhideWhenUsed/>
    <w:rsid w:val="00974E9F"/>
    <w:pPr>
      <w:widowControl/>
      <w:spacing w:before="100" w:beforeAutospacing="1" w:after="100" w:afterAutospacing="1" w:line="276" w:lineRule="auto"/>
    </w:pPr>
    <w:rPr>
      <w:rFonts w:ascii="Calibri" w:eastAsia="Calibri" w:hAnsi="Calibri"/>
      <w:sz w:val="22"/>
      <w:szCs w:val="22"/>
    </w:rPr>
  </w:style>
  <w:style w:type="character" w:styleId="Strong">
    <w:name w:val="Strong"/>
    <w:basedOn w:val="DefaultParagraphFont"/>
    <w:uiPriority w:val="22"/>
    <w:qFormat/>
    <w:rsid w:val="00974E9F"/>
    <w:rPr>
      <w:b/>
      <w:bCs/>
    </w:rPr>
  </w:style>
  <w:style w:type="character" w:customStyle="1" w:styleId="BodyTextIndent2Char">
    <w:name w:val="Body Text Indent 2 Char"/>
    <w:basedOn w:val="DefaultParagraphFont"/>
    <w:link w:val="BodyTextIndent2"/>
    <w:uiPriority w:val="99"/>
    <w:rsid w:val="00974E9F"/>
    <w:rPr>
      <w:sz w:val="24"/>
      <w:lang w:eastAsia="en-US"/>
    </w:rPr>
  </w:style>
  <w:style w:type="paragraph" w:customStyle="1" w:styleId="WW-1">
    <w:name w:val="WW-Προεπιλογή1"/>
    <w:rsid w:val="00974E9F"/>
    <w:pPr>
      <w:suppressAutoHyphens/>
      <w:spacing w:after="200" w:line="276" w:lineRule="auto"/>
    </w:pPr>
    <w:rPr>
      <w:rFonts w:ascii="Calibri" w:eastAsia="Calibri" w:hAnsi="Calibri" w:cs="Calibri"/>
      <w:color w:val="00000A"/>
      <w:sz w:val="22"/>
      <w:szCs w:val="22"/>
      <w:lang w:eastAsia="zh-CN"/>
    </w:rPr>
  </w:style>
  <w:style w:type="character" w:customStyle="1" w:styleId="BalloonTextChar">
    <w:name w:val="Balloon Text Char"/>
    <w:basedOn w:val="DefaultParagraphFont"/>
    <w:link w:val="BalloonText"/>
    <w:uiPriority w:val="99"/>
    <w:rsid w:val="00974E9F"/>
    <w:rPr>
      <w:rFonts w:ascii="Tahoma" w:eastAsia="Calibri" w:hAnsi="Tahoma" w:cs="Tahoma"/>
      <w:sz w:val="16"/>
      <w:szCs w:val="16"/>
    </w:rPr>
  </w:style>
  <w:style w:type="paragraph" w:styleId="BalloonText">
    <w:name w:val="Balloon Text"/>
    <w:basedOn w:val="Normal"/>
    <w:link w:val="BalloonTextChar"/>
    <w:uiPriority w:val="99"/>
    <w:unhideWhenUsed/>
    <w:rsid w:val="00974E9F"/>
    <w:pPr>
      <w:widowControl/>
    </w:pPr>
    <w:rPr>
      <w:rFonts w:ascii="Tahoma" w:eastAsia="Calibri" w:hAnsi="Tahoma" w:cs="Tahoma"/>
      <w:szCs w:val="16"/>
      <w:lang w:eastAsia="el-GR"/>
    </w:rPr>
  </w:style>
  <w:style w:type="character" w:customStyle="1" w:styleId="Char1">
    <w:name w:val="Κείμενο πλαισίου Char1"/>
    <w:basedOn w:val="DefaultParagraphFont"/>
    <w:link w:val="BalloonText"/>
    <w:rsid w:val="00974E9F"/>
    <w:rPr>
      <w:rFonts w:ascii="Tahoma" w:hAnsi="Tahoma" w:cs="Tahoma"/>
      <w:sz w:val="16"/>
      <w:szCs w:val="16"/>
      <w:lang w:eastAsia="en-US"/>
    </w:rPr>
  </w:style>
  <w:style w:type="paragraph" w:customStyle="1" w:styleId="1">
    <w:name w:val="Παράγραφος λίστας1"/>
    <w:basedOn w:val="Normal"/>
    <w:rsid w:val="00974E9F"/>
    <w:pPr>
      <w:widowControl/>
      <w:spacing w:line="276" w:lineRule="auto"/>
      <w:ind w:left="720"/>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02091">
      <w:bodyDiv w:val="1"/>
      <w:marLeft w:val="0"/>
      <w:marRight w:val="0"/>
      <w:marTop w:val="0"/>
      <w:marBottom w:val="0"/>
      <w:divBdr>
        <w:top w:val="none" w:sz="0" w:space="0" w:color="auto"/>
        <w:left w:val="none" w:sz="0" w:space="0" w:color="auto"/>
        <w:bottom w:val="none" w:sz="0" w:space="0" w:color="auto"/>
        <w:right w:val="none" w:sz="0" w:space="0" w:color="auto"/>
      </w:divBdr>
    </w:div>
    <w:div w:id="1000431864">
      <w:bodyDiv w:val="1"/>
      <w:marLeft w:val="0"/>
      <w:marRight w:val="0"/>
      <w:marTop w:val="0"/>
      <w:marBottom w:val="0"/>
      <w:divBdr>
        <w:top w:val="none" w:sz="0" w:space="0" w:color="auto"/>
        <w:left w:val="none" w:sz="0" w:space="0" w:color="auto"/>
        <w:bottom w:val="none" w:sz="0" w:space="0" w:color="auto"/>
        <w:right w:val="none" w:sz="0" w:space="0" w:color="auto"/>
      </w:divBdr>
    </w:div>
    <w:div w:id="1115055386">
      <w:bodyDiv w:val="1"/>
      <w:marLeft w:val="0"/>
      <w:marRight w:val="0"/>
      <w:marTop w:val="0"/>
      <w:marBottom w:val="0"/>
      <w:divBdr>
        <w:top w:val="none" w:sz="0" w:space="0" w:color="auto"/>
        <w:left w:val="none" w:sz="0" w:space="0" w:color="auto"/>
        <w:bottom w:val="none" w:sz="0" w:space="0" w:color="auto"/>
        <w:right w:val="none" w:sz="0" w:space="0" w:color="auto"/>
      </w:divBdr>
    </w:div>
    <w:div w:id="1204828549">
      <w:bodyDiv w:val="1"/>
      <w:marLeft w:val="0"/>
      <w:marRight w:val="0"/>
      <w:marTop w:val="0"/>
      <w:marBottom w:val="0"/>
      <w:divBdr>
        <w:top w:val="none" w:sz="0" w:space="0" w:color="auto"/>
        <w:left w:val="none" w:sz="0" w:space="0" w:color="auto"/>
        <w:bottom w:val="none" w:sz="0" w:space="0" w:color="auto"/>
        <w:right w:val="none" w:sz="0" w:space="0" w:color="auto"/>
      </w:divBdr>
    </w:div>
    <w:div w:id="19383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de_tmd@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C002-81D5-4EAA-AA4B-E87D5679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4710</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Βαθμός Ασφαλείας </vt:lpstr>
      <vt:lpstr>Βαθμός Ασφαλείας </vt:lpstr>
    </vt:vector>
  </TitlesOfParts>
  <Company>user</Company>
  <LinksUpToDate>false</LinksUpToDate>
  <CharactersWithSpaces>5571</CharactersWithSpaces>
  <SharedDoc>false</SharedDoc>
  <HLinks>
    <vt:vector size="12" baseType="variant">
      <vt:variant>
        <vt:i4>1966163</vt:i4>
      </vt:variant>
      <vt:variant>
        <vt:i4>3</vt:i4>
      </vt:variant>
      <vt:variant>
        <vt:i4>0</vt:i4>
      </vt:variant>
      <vt:variant>
        <vt:i4>5</vt:i4>
      </vt:variant>
      <vt:variant>
        <vt:lpwstr>mailto:sde_tmd@minedu.gov.gr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Βαθμός Ασφαλείας</dc:title>
  <dc:subject/>
  <dc:creator>DIMITRIS</dc:creator>
  <cp:keywords/>
  <cp:lastModifiedBy>vgargan</cp:lastModifiedBy>
  <cp:revision>2</cp:revision>
  <cp:lastPrinted>2012-06-29T11:38:00Z</cp:lastPrinted>
  <dcterms:created xsi:type="dcterms:W3CDTF">2015-10-03T03:55:00Z</dcterms:created>
  <dcterms:modified xsi:type="dcterms:W3CDTF">2015-10-03T03:55:00Z</dcterms:modified>
</cp:coreProperties>
</file>